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Rozpočet i letos počítal s opravou chodníků, hlavní úseky byly ve třech lokalitách</w:t>
      </w:r>
    </w:p>
    <w:p>
      <w:pPr/>
      <w:r>
        <w:rPr/>
        <w:t xml:space="preserve">Bezpečný a pohodlný pohyb obyvatel zajišťuje také každoroční investice město do opravy  chodníků. Letos se práce dotkly v několika místech v součtu téměř kilometru chodníkových těles.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“Každoročně se zabýváme opravou chodníku. V některých částech je to kompletní renovace, někde to je částečná oprava, v některých částech je to jen předláždění toho chodníkového tělesa. Nyní stojíme na ulici 2. května, kde byla provedena kompletní rekonstrukce a to od vlastně ulice Pánské až po parkoviště u Dělnického domu.”</w:t>
      </w:r>
    </w:p>
    <w:p>
      <w:pPr/>
      <w:r>
        <w:rPr/>
        <w:t xml:space="preserve">Náklady na rekonstrukci tohoto úseku v délce zhruba 400 metrů se pohybovaly v částce přes 1,5 milionu korun. Práce trvaly zhruba měsíc a půl, skončily 12. listopadu.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“Chodník byl, řekl bych, ne v havarijním stavu, byl už v nevyhovujícím stavu, vzhledem k tomu, že je potřeba zde provádět údržbu, úklid. Takže byla zde rozpadla dlažba a byly to staré kostky 30 na 30.”</w:t>
      </w:r>
    </w:p>
    <w:p>
      <w:pPr/>
      <w:r>
        <w:rPr/>
        <w:t xml:space="preserve">Oprava chodníků proběhla i tady v lokalitě sídliště Armádního generála Ludvíka z Svobody. Tady pokračovala výměna starého litého asfaltu.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“Nyní byl řešen úsek mezi ulicí Poštovní a vjezdem do vnitrobloku sídliště Armádního generála Ludvíka Svobody. Celkové náklady na tuto renovaci byly v rámci rozpočtu města vyčleněny ve výši 532 tisíc korun. Každoročně byla v rámci rozpočtu vyčleněna částka kolem toho půl milionu korun, kdy probíhaly opravy těch litých asfaltů v rámci sídlištní zástavby. Tento úsek, na kterém teď stojíme, bych řekl, že je předposlední z těch větších, které byly opravené. V příštím roce bychom rádi opravili ten poslední úsek, který mám za zády. To znamená od toho vnitro bloku směrem k ulici Sjednocení. Tím bychom uzavřeli, řekl bych, okruh těch chodníkových těles v rámci sídliště. Samozřejmě nám zůstávají ještě drobné a kratší úseky, které budeme opravovat, věřím tomu, i v následujících letech.”</w:t>
      </w:r>
    </w:p>
    <w:p>
      <w:pPr/>
      <w:r>
        <w:rPr/>
        <w:t xml:space="preserve">Třetí lokalita, a další ze zmíněných používaných variant obnovy chodníků, je u hlavní silnice v blízkosti supermarketu.   </w:t>
      </w:r>
    </w:p>
    <w:p>
      <w:pPr/>
      <w:r>
        <w:rPr>
          <w:b w:val="1"/>
          <w:bCs w:val="1"/>
        </w:rPr>
        <w:t xml:space="preserve">Lubomír Svoboda, vedoucí odboru údržby majetku, MěÚ Studénka: </w:t>
      </w:r>
      <w:r>
        <w:rPr/>
        <w:t xml:space="preserve">“Nacházíme se v lokalitě u Penny, kde jsme využili tu třetí možnost, to znamená, že jsme předláždili stávající chodník, je to zhruba 80 metrů. Realizovalo se to na základě uzavřené rámcové smlouvy a v podstatě došlo k rozebrání stávajícího chodníku, zhutnění a srovnání podkladů štěrkodrtí do výšky zhruba 4 centimetrů a následně znovu položení té dlažby a zapískování. Samozřejmě dlažba, která byla prasklá nebo nějakým jiným způsobem znehodnocená, tak byla nahrazená, to vše bylo obsahem i uzavřené smlouvy, že do deseti procent se mohla vyměnit ta poškozená dlažba.”</w:t>
      </w:r>
    </w:p>
    <w:p>
      <w:pPr/>
      <w:r>
        <w:rPr/>
        <w:t xml:space="preserve">Všechny plánované opravy byly hotovy před zahájením zimní sezony, chodníky jsou tedy sjízdné i pro zimní údržbu.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1875/rozpocet-i-letos-pocital-s-opravou-chodniku-hlavni-useky-byly-ve-trech-lokali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2026-04-27T10:41:58+02:00</dcterms:created>
  <dcterms:modified xsi:type="dcterms:W3CDTF">2026-04-27T10:41:58+02:00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