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Jediné město v ČR se dvěma vánočními stromy je Frýdek-Místek</w:t>
      </w:r>
    </w:p>
    <w:p>
      <w:pPr/>
      <w:r>
        <w:rPr/>
        <w:t xml:space="preserve">Advent byl úspěšně zahájen. Nejprve na Zámeckém náměstí ve Frýdku a poté i na náměstí Svobody v Místku se rozzářily vánoční stromy.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"Jinak se občané mohou těšit na všechny tradiční věci. Bohatý program tady na Místeckém náměstí a poté tu komornější část na Frýdeckém náměstí, kde bude o adventních nedělích opět zastaven provoz. Nebudou tam auta a to náměstí bude se zvířátky, s punčem, s koledami. A jeden z těch adventních víkendů bude určen i jarmarku na zámku."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zpívání koled, je to vystoupení různých hudebníků, ať už tady našich místních nebo z okolí. A samozřejmě velké množství stánků, kde si lidé mohou zajít na něco dobrého."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899/jedine-mesto-v-cr-se-dvema-vanocnimi-stromy-j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2026-07-01T02:53:09+02:00</dcterms:created>
  <dcterms:modified xsi:type="dcterms:W3CDTF">2026-07-01T02:53:09+02:00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