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Vladimíra Gebauerová, ved. laboratoří, Ústav soud. lékařství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25/vladimira-gebau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