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přejmenuje autobusové zastávky</w:t>
      </w:r>
    </w:p>
    <w:p>
      <w:pPr/>
      <w:r>
        <w:rPr/>
        <w:t xml:space="preserve">Nový jízdní řád městské hromadné dopravy v Novém Jičíně začne platit od 14. prosince. Přináší jen drobné změny. 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w:t>
      </w:r>
    </w:p>
    <w:p>
      <w:pPr/>
      <w:r>
        <w:rPr>
          <w:b w:val="1"/>
          <w:bCs w:val="1"/>
        </w:rPr>
        <w:t xml:space="preserve">Ondřej Syrovátka (ZELENÍ), 1. místostarosta Nového Jičína:</w:t>
      </w:r>
      <w:r>
        <w:rPr/>
        <w:t xml:space="preserve">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No a v jízdním řádu přibude i jedna úplně nová autobusová zastávka, a to tady v ulici Svatopluka Čecha. Je naproti finančnímu úřadu a tedy ponese název finanční úřad. </w:t>
      </w:r>
    </w:p>
    <w:p>
      <w:pPr/>
      <w:r>
        <w:rPr/>
        <w:t xml:space="preserve">Vybudování této zastávky přijde na přibližně 400 tisíc korun. Další má město v plánu zřídit u Kauflandu a v místní části Straníku.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986/novy-jicin-prejmenuje-autobusove-zasta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2026-06-23T22:24:12+02:00</dcterms:created>
  <dcterms:modified xsi:type="dcterms:W3CDTF">2026-06-23T22:24:12+02:00</dcterms:modified>
</cp:coreProperties>
</file>

<file path=docProps/custom.xml><?xml version="1.0" encoding="utf-8"?>
<Properties xmlns="http://schemas.openxmlformats.org/officeDocument/2006/custom-properties" xmlns:vt="http://schemas.openxmlformats.org/officeDocument/2006/docPropsVTypes"/>
</file>