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Přibyly další kontejnery ukryté pod zemí</w:t>
      </w:r>
    </w:p>
    <w:p>
      <w:pPr/>
      <w:r>
        <w:rPr/>
        <w:t xml:space="preserve">Polopodzemní kontejnery na odpad začalo město budovat na podzim 2024. První tři stanoviště byly v lokalitách ulic Dlouhá a Sportovní, v těchto týdnech byla realizována další místa.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 letošním roce se podařilo dokončit další tři stanoviště polopodzemních kontejnerů na tříděné odpady a na směsný odpad. Celkem tedy v Novém Jičíně je v provozu již šest stanovišť.”</w:t>
      </w:r>
    </w:p>
    <w:p>
      <w:pPr/>
      <w:r>
        <w:rPr/>
        <w:t xml:space="preserve">Nové pod zem zabudované kontejnery přibyly na ulici Jičínské v Loučce, opět na Dlouhé a na Vančurově, kde sestava nabízí možnost třídit veškeré odpady, zapojeny do ní jsou i nádoby na kuchyňské oleje a gastroodpad.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“Na začátku má smysl ta kontejnerová stanoviště polopodzemní budovat poblíž, protože to samozřejmě zefektivní svoz. Tím, že to vozidlo přijede, naloží jedno, vedle naloží druhé,  takže proto je to v současné době všechno mezi Loučkou a tady, řekněme, sídlištěm U Máje a taky sídlištěm Dlouhá.”</w:t>
      </w:r>
    </w:p>
    <w:p>
      <w:pPr/>
      <w:r>
        <w:rPr/>
        <w:t xml:space="preserve">Náklady na vybudování jednoho místa se zapuštěnými kontejnery jsou zhruba jeden a půl milionu korun. Město už plánuje další.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“V příštím roce se budou realizovat nová stanoviště jednak na Sportovní ulici a jednak na Dlouhé ulici poblíž Budovatelů. Potom se zároveň budou dělat čtyři projekty na další, jeden z nich například tady nedaleko na Karla Čapka. No a jeden z těch čtyř projektů se bude také už i realizovat, takže příští rok přibudou další tři. Na konci příští roku by teda mělo být celkově devět stanovišť .”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“Zatím se myslím, že se nám docela daří udržovat pořádek, že i občané na stanovištích, která již fungují, zejména v sídlišti v Loučce k tomu přistupují zodpovědně a větší nepořádek se netvoří.”</w:t>
      </w:r>
    </w:p>
    <w:p>
      <w:pPr/>
      <w:r>
        <w:rPr>
          <w:b w:val="1"/>
          <w:bCs w:val="1"/>
        </w:rPr>
        <w:t xml:space="preserve">obyvatelka města: </w:t>
      </w:r>
      <w:r>
        <w:rPr/>
        <w:t xml:space="preserve">“Jestli tu bude větší pořádek, to nevím. Bezdomovci tu vždycky dělají nepořádek, takže je to jedno.” </w:t>
      </w:r>
    </w:p>
    <w:p>
      <w:pPr/>
      <w:r>
        <w:rPr/>
        <w:t xml:space="preserve">Důvody, proč město investuje do polopodzemních kontejnerů jsou dva. Jednak ekonomické. To znamená, že nádoby pod zemí jsou mnohem větší než ty, které stojí na povrchu, a sníží se tak četnost svozu odpadu. A pak estetické.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“Myslím, že to zlepšuje kvalitu bydlení z toho důvodu, že esteticky to vypadá lépe, zápach je taky menší, protože je to níže uloženo, tím pádem zůstává dole a je to taky lépe izolováno. No a my věříme i tomu, že tím, že to vypadá hezky, tak lidi se toho budou více vážit a nebudou ty věci odkládat vedle, tak jak se to stává dosud. Taky je menší šanci, že se stane, že ty kontejnery budou přeplněné a že tam třeba to místo nezbude, což se stává právě někdy u těch menších kontejnerů z toho důvodu, že je třeba dlouhý víkend, lidi to hodně uloží a tím pádem tam to místo nezbude, tady tento problém z velké části odpadá.”</w:t>
      </w:r>
    </w:p>
    <w:p>
      <w:pPr/>
      <w:r>
        <w:rPr/>
        <w:t xml:space="preserve">Největším nešvarem sídliště je, že zde lidé k odpadním nádobám odkládají kartony od zakoupeného zboží nebo nepotřebné věci z domácnosti, které by stačilo odvézt na separační dvůr.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996/pribyly-dalsi-kontejnery-ukryte-pod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2026-06-24T15:48:42+02:00</dcterms:created>
  <dcterms:modified xsi:type="dcterms:W3CDTF">2026-06-24T15:48:42+02:00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