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4.12.2025, 17:08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se s BESIPEM zaměřili na bezpečnost chodců. Rozdávali také reflexní prvky</w:t>
      </w:r>
    </w:p>
    <w:p>
      <w:pPr/>
      <w:r>
        <w:rPr/>
        <w:t xml:space="preserve">S příchodem zimního období se dříve stmívá, častěji sněží, komunikace bývají namrzlé, proto strážníci městské policie s koordinátory BESIPU připravili akci CHODEC. Na Hlavní třídě oslovovali kolemjdoucí a upozorňovali je na to, jak důležité je být v tomto období dobře vidět. </w:t>
      </w:r>
    </w:p>
    <w:p>
      <w:pPr/>
      <w:r>
        <w:rPr>
          <w:b w:val="1"/>
          <w:bCs w:val="1"/>
        </w:rPr>
        <w:t xml:space="preserve">Helena Badurová, mluvčí MPO: </w:t>
      </w:r>
      <w:r>
        <w:rPr>
          <w:i w:val="1"/>
          <w:iCs w:val="1"/>
        </w:rPr>
        <w:t xml:space="preserve">,,</w:t>
      </w:r>
      <w:r>
        <w:rPr>
          <w:i w:val="1"/>
          <w:iCs w:val="1"/>
        </w:rPr>
        <w:t xml:space="preserve">Základem je samozřejmě dodržovat obecná pravidla silničního provozu. To znamená především dobře se rozhlédnout a mít na paměti, že i to vozidlo má delší brzdnou dráhu. </w:t>
      </w:r>
      <w:r>
        <w:rPr>
          <w:i w:val="1"/>
          <w:iCs w:val="1"/>
        </w:rPr>
        <w:t xml:space="preserve">Ráda bych ještě upozornila chodce také na možné riziko, kdy vstupují na chodník, kde je umístěna páska zakazující vstup, často je tam riziko padajících rampouchů nebo sněhu ze střechy.” </w:t>
      </w:r>
    </w:p>
    <w:p>
      <w:pPr/>
      <w:r>
        <w:rPr/>
        <w:t xml:space="preserve">Strážníci společně s koordinátory BESIPU lidem rozdávali v rámci kampaně také reflexní prvky. Celkem oslovili téměř 350 chodců. </w:t>
      </w:r>
    </w:p>
    <w:p>
      <w:pPr/>
      <w:r>
        <w:rPr>
          <w:b w:val="1"/>
          <w:bCs w:val="1"/>
        </w:rPr>
        <w:t xml:space="preserve">Martina Haroková, strážník městské policie Ostrava: </w:t>
      </w:r>
      <w:r>
        <w:rPr>
          <w:i w:val="1"/>
          <w:iCs w:val="1"/>
        </w:rPr>
        <w:t xml:space="preserve">,,</w:t>
      </w:r>
      <w:r>
        <w:rPr>
          <w:i w:val="1"/>
          <w:iCs w:val="1"/>
        </w:rPr>
        <w:t xml:space="preserve">Máme pro ně reflexní pásky, nálepky pro děti, reflexní odznaky a tkaničky do bot. Tato akce se zaměřuje opravdu hlavně na děti a vždy je zkoušíme takovou otázkou, kde musí chodit, jak se mají rozhlédnout a proč musí být reflexní prvek?” </w:t>
      </w:r>
    </w:p>
    <w:p>
      <w:pPr/>
      <w:r>
        <w:rPr>
          <w:b w:val="1"/>
          <w:bCs w:val="1"/>
        </w:rPr>
        <w:t xml:space="preserve">chodci: </w:t>
      </w:r>
      <w:r>
        <w:rPr>
          <w:i w:val="1"/>
          <w:iCs w:val="1"/>
        </w:rPr>
        <w:t xml:space="preserve">,,Já se rozhlédnu doprava, doleva a když nic nepojede, tak můžu jít. Dostal jsem samolepku, ještě jsem dostal odznak.”</w:t>
      </w:r>
    </w:p>
    <w:p>
      <w:pPr/>
      <w:r>
        <w:rPr>
          <w:i w:val="1"/>
          <w:iCs w:val="1"/>
        </w:rPr>
        <w:t xml:space="preserve">,,Je to dobrá věc a hlavně připomínat dětem, ať se otáčí nalevo, napravo, všude. Když mám reflexní prvek, tak se snažím, aby byl viditelný nebo když mám kočárek, tak mám ty reflexní proužky.”  </w:t>
      </w:r>
    </w:p>
    <w:p>
      <w:pPr/>
      <w:r>
        <w:rPr>
          <w:i w:val="1"/>
          <w:iCs w:val="1"/>
        </w:rPr>
        <w:t xml:space="preserve">,,Já jsem dostala reflexní prvek. Budu ho určitě používat, dám si ho na aktovku.” </w:t>
      </w:r>
    </w:p>
    <w:p>
      <w:pPr/>
      <w:r>
        <w:rPr>
          <w:b w:val="1"/>
          <w:bCs w:val="1"/>
        </w:rPr>
        <w:t xml:space="preserve">Pavel Blahut, koordinátor BESIP pro MSK: </w:t>
      </w:r>
      <w:r>
        <w:rPr>
          <w:i w:val="1"/>
          <w:iCs w:val="1"/>
        </w:rPr>
        <w:t xml:space="preserve">,,</w:t>
      </w:r>
      <w:r>
        <w:rPr>
          <w:i w:val="1"/>
          <w:iCs w:val="1"/>
        </w:rPr>
        <w:t xml:space="preserve">Sice v obci chodec nemá povinnost užít reflexní oděvní doplněk, aby byl lépe vidět, mimo obec takovou povinnost má, ale i užívání těch oděvních doplňků právě v obci, zvyšuje jejich bezpečí.</w:t>
      </w:r>
      <w:r>
        <w:rPr>
          <w:i w:val="1"/>
          <w:iCs w:val="1"/>
        </w:rPr>
        <w:t xml:space="preserve">” </w:t>
      </w:r>
    </w:p>
    <w:p>
      <w:pPr/>
      <w:r>
        <w:rPr/>
        <w:t xml:space="preserve">Úplně ideální je vybírat oblečení a obuv se zakomponovanými reflexními prvky. Po osmidílném cyklu akce CHODEC se na jaře prevence zaměří především na cyklisty.</w:t>
      </w:r>
    </w:p>
    <w:p>
      <w:pPr/>
      <w:r>
        <w:rPr>
          <w:b w:val="1"/>
          <w:bCs w:val="1"/>
        </w:rPr>
        <w:t xml:space="preserve">Pavel Blahut, koordinátor BESIP pro MSK: </w:t>
      </w:r>
      <w:r>
        <w:rPr>
          <w:i w:val="1"/>
          <w:iCs w:val="1"/>
        </w:rPr>
        <w:t xml:space="preserve">,,</w:t>
      </w:r>
      <w:r>
        <w:rPr>
          <w:i w:val="1"/>
          <w:iCs w:val="1"/>
        </w:rPr>
        <w:t xml:space="preserve">Pokud se teda jedná o to, že si umístíme nějaký reflexní doplněk, tak je dobré ho umístit na pohyblivou část těla, zejména ruka nebo noha. Když se pohybujeme mimo obec, tak tam je vhodnější právě umístit jej na nohu a ještě navíc je potřeba přemýšlet tak, aby ten pásek byl co nejblíže k tomu řidiči. Během celého roku BESIP pořádá preventivní kampaně zaměřené na širokou veřejnost. Opravdu v tom provozu jsme všichni zajedno a podle toho bychom se měli chovat. Za celý rok je zhruba 80 dopravních nehod s fatálními následky na chodcích a z toho velká část se stává právě na přechodech pro chodce.” </w:t>
      </w:r>
    </w:p>
    <w:p>
      <w:pPr/>
      <w:r>
        <w:rPr/>
        <w:t xml:space="preserve">V preventivně informačních akcích budou strážníci městské policie pokračovat i v dalších dnech, a to nejen na území Poruby, ale také v jiných částech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1997/straznici-se-s-besipem-zamerili-na-bezpecnost-chodcu-rozdavali-take-reflexni-pr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2026-04-28T22:51:08+02:00</dcterms:created>
  <dcterms:modified xsi:type="dcterms:W3CDTF">2026-04-28T22:51:08+02:00</dcterms:modified>
</cp:coreProperties>
</file>

<file path=docProps/custom.xml><?xml version="1.0" encoding="utf-8"?>
<Properties xmlns="http://schemas.openxmlformats.org/officeDocument/2006/custom-properties" xmlns:vt="http://schemas.openxmlformats.org/officeDocument/2006/docPropsVTypes"/>
</file>