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Jízdní řád městských autobusů se moc nemění, zato názvy zastávek ano</w:t>
      </w:r>
    </w:p>
    <w:p>
      <w:pPr/>
      <w:r>
        <w:rPr/>
        <w:t xml:space="preserve">Nový jízdní řád městské hromadné dopravy začne platit od 14. prosince. Mnoho změn přináší. </w:t>
      </w:r>
    </w:p>
    <w:p>
      <w:pPr/>
      <w:r>
        <w:rPr>
          <w:b w:val="1"/>
          <w:bCs w:val="1"/>
        </w:rPr>
        <w:t xml:space="preserve">Ondřej Syrovátka (ZELENÍ), 1. místostarosta Nového Jičína: </w:t>
      </w:r>
      <w:r>
        <w:rPr/>
        <w:t xml:space="preserve">“Změny přímo v jízdních řádech tentokrát žádné zásadní nejsou. K jedné takové úpravě došlo už během letošního roku. Byl přidán jeden nový ranní spoj, který jede z autobusového nádraží směrem na sídliště Dlouhá, a to z toho důvodu, že tento spoj byl přeplněný. Takže ti lidé se rozdělí z toho jednoho na dva spoje. Takže k tomu už došlo a žádná další velká změna tam není.”</w:t>
      </w:r>
    </w:p>
    <w:p>
      <w:pPr/>
      <w:r>
        <w:rPr/>
        <w:t xml:space="preserve">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podívat se na všechny názvy zastávek. A konzultovali jsme to jednak s komisemi rady města, které k tomu mají nějaký vztah, jednak i s veřejností na veřejném fóru, kde občané mohli navrhovat názvy zastávek. A jednak i interně na úřadě jsme taky dali některé návrhy. No a ty názvy, u kterých to dávalo smysl, tak jsme se rozhodli přistoupit ke změně.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 Dosavadní název „Suvorovova Pamela“ nahradí „Suvorovova Vodovody“ podle společnosti SMVaK, která sídlí poblíž. Nebo mohu uvést příklad zkrácení názvu z původního “Žilina, Střední zemědělská škola” na pouze “Žilina zemědělská škola”, což navrhl žilinský osadní výbor.“</w:t>
      </w:r>
    </w:p>
    <w:p>
      <w:pPr/>
      <w:r>
        <w:rPr>
          <w:b w:val="1"/>
          <w:bCs w:val="1"/>
        </w:rPr>
        <w:t xml:space="preserve">Ondřej Syrovátka (ZELENÍ), 1. místostarosta Nového Jičína:</w:t>
      </w:r>
      <w:r>
        <w:rPr/>
        <w:t xml:space="preserve"> “Dále už zmíněná “Loučka restaurace Koruna” bude pouze “Loučka Koruna”.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V jízdním řádu přibude i jedna úplně nová autobusová zastávka, a to tady v ulici Svatopluka Čecha. Je naproti finančnímu úřadu a tedy ponese název finanční úřad.</w:t>
      </w:r>
    </w:p>
    <w:p>
      <w:pPr/>
      <w:r>
        <w:rPr>
          <w:b w:val="1"/>
          <w:bCs w:val="1"/>
        </w:rPr>
        <w:t xml:space="preserve">Ondřej Syrovátka (ZELENÍ), 1. místostarosta Nového Jičína: </w:t>
      </w:r>
      <w:r>
        <w:rPr/>
        <w:t xml:space="preserve">“Tady proto, že před dvěma lety zde začaly jezdit pravidelné spoje MHD, které po ulici Svatopluka Čecha dřív nejezdily. No a přišlo nám vhodné, vzhledem k tomu, že tady na to prostor byl, a jsou tady významné instituce, jako třeba právě finanční úřad, nebo Policie České republiky, tak tu zastávku vybudovat. Takže linka 602, která tady projíždí, tak se bude stavět na znamení.”</w:t>
      </w:r>
    </w:p>
    <w:p>
      <w:pPr/>
      <w:r>
        <w:rPr/>
        <w:t xml:space="preserve">Vybudování této zastávky přijde na přibližně 400 tisíc korun. Další nová nástupní a výstupní místa má město v plánu zřídit u Kauflandu a v dolní části Straníku.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038/jizdni-rad-mestskych-autobusu-se-moc-nemeni-zato-nazvy-zastavek-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2026-07-01T04:13:37+02:00</dcterms:created>
  <dcterms:modified xsi:type="dcterms:W3CDTF">2026-07-01T04:13:37+02:00</dcterms:modified>
</cp:coreProperties>
</file>

<file path=docProps/custom.xml><?xml version="1.0" encoding="utf-8"?>
<Properties xmlns="http://schemas.openxmlformats.org/officeDocument/2006/custom-properties" xmlns:vt="http://schemas.openxmlformats.org/officeDocument/2006/docPropsVTypes"/>
</file>