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v Ostravě-jihu navštívil Bělský les i školy</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anketa, děti</w:t>
      </w:r>
      <w:r>
        <w:rPr/>
        <w:t xml:space="preserve">: „Já se nebojím čertů.“ – „Nebojíš  se čertů? Byl jsi hodný?“ – „Jo.“</w:t>
      </w:r>
    </w:p>
    <w:p>
      <w:pPr/>
      <w:r>
        <w:rPr>
          <w:b w:val="1"/>
          <w:bCs w:val="1"/>
        </w:rPr>
        <w:t xml:space="preserve">anketa, děti</w:t>
      </w:r>
      <w:r>
        <w:rPr/>
        <w:t xml:space="preserve">: „Já se těším na soutěže.“ </w:t>
      </w:r>
    </w:p>
    <w:p>
      <w:pPr/>
      <w:r>
        <w:rPr>
          <w:b w:val="1"/>
          <w:bCs w:val="1"/>
        </w:rPr>
        <w:t xml:space="preserve">Gabriela Gödelová, ředitelka Kulturního zařízení  Ostrava-Jih</w:t>
      </w:r>
      <w:r>
        <w:rPr/>
        <w:t xml:space="preserve">: „Všechny děti velkého i malého vzrůstu, pokud přijdou k  Dakotě, tak tam najdou dneska v Altánu speciální nebe, kde je uvítají  andělé a vyšlou je na cestu až sem za Mikulášem. Ta cesta bude lehce strastiplná,  je to pouze pro odvážné, protože povede i přes opravdu ohnivé peklo a ti,  co splní všechny úkoly a dojdou až sem, tak se tady s nimi Mikulášská družina  pobaví a dá jim něco dobrého k zakousnutí. No a já jim pro změnu načepuju  po čertech dobré čertovské horké jablíčko na zahřátí.“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 takže děti mají instrukce z deváté třídy, aby to opravdu  bylo slušnou, rozumnou formou, aby to nevyvolalo nějaký strach u těch  dětí.“</w:t>
      </w:r>
    </w:p>
    <w:p>
      <w:pPr/>
      <w:r>
        <w:rPr/>
        <w:t xml:space="preserve">Mikulášská nejen v Ostravě-Jihu každoročně spojuje  rodiny a přináší radost i kouzlo začínajícího adventu.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089/mikulas-v-ostravejihu-navstivil-belsky-les-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2026-05-05T17:32:03+02:00</dcterms:created>
  <dcterms:modified xsi:type="dcterms:W3CDTF">2026-05-05T17:32:03+02:00</dcterms:modified>
</cp:coreProperties>
</file>

<file path=docProps/custom.xml><?xml version="1.0" encoding="utf-8"?>
<Properties xmlns="http://schemas.openxmlformats.org/officeDocument/2006/custom-properties" xmlns:vt="http://schemas.openxmlformats.org/officeDocument/2006/docPropsVTypes"/>
</file>