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15.12.2025,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Dřevo, tradice a Vánoce: betlémáři se sjeli do Příbora</w:t>
      </w:r>
    </w:p>
    <w:p>
      <w:pPr/>
      <w:r>
        <w:rPr/>
        <w:t xml:space="preserve">Akce navazuje na silnou místní tradici, která sahá až do 18. století. Právě Příbor byl tehdy významným centrem betlémářské tvorby a setkání má tento odkaz připomínat a udržovat.</w:t>
      </w:r>
    </w:p>
    <w:p>
      <w:pPr/>
      <w:r>
        <w:rPr>
          <w:b w:val="1"/>
          <w:bCs w:val="1"/>
        </w:rPr>
        <w:t xml:space="preserve">Václav Michalička, vedoucí CETRAT Příbor, Muzeum Novojičínska: </w:t>
      </w:r>
      <w:r>
        <w:rPr/>
        <w:t xml:space="preserve">“Ti řezbáři, které si sem zveme, tak jsou opravdu řekl bych takoví mistři svého řemesla, nebo lidé, kteří do toho dávají duši, srdce.” </w:t>
      </w:r>
    </w:p>
    <w:p>
      <w:pPr/>
      <w:r>
        <w:rPr/>
        <w:t xml:space="preserve">Letos se v Příboře představilo jedenáct betlémářů – nejvíce v historii akce.</w:t>
      </w:r>
    </w:p>
    <w:p>
      <w:pPr/>
      <w:r>
        <w:rPr>
          <w:b w:val="1"/>
          <w:bCs w:val="1"/>
        </w:rPr>
        <w:t xml:space="preserve">Václav Michalička, vedoucí CETRAT Příbor, Muzeum Novojičínska:</w:t>
      </w:r>
      <w:r>
        <w:rPr/>
        <w:t xml:space="preserve"> “Některé ty betlémy, které oni zhotovují, tak jsou opravdu velice i rozměrné a dokonce je pohání i elektřinou, takže jsou mechanické.”</w:t>
      </w:r>
    </w:p>
    <w:p>
      <w:pPr/>
      <w:r>
        <w:rPr/>
        <w:t xml:space="preserve">Řezbáři návštěvníkům ukazovali nejen hotová díla, ale i samotný proces vzniku figurek. </w:t>
      </w:r>
    </w:p>
    <w:p>
      <w:pPr/>
      <w:r>
        <w:rPr>
          <w:b w:val="1"/>
          <w:bCs w:val="1"/>
        </w:rPr>
        <w:t xml:space="preserve">Tomáš Dujka, řezbář: </w:t>
      </w:r>
      <w:r>
        <w:rPr/>
        <w:t xml:space="preserve">“Teď vyrábím Ježíška do Betléma. Nejsložitější je asi poznat to dřevo. Jak mu jdou léta, jaké má vlastnosti, jak se které dělá.” </w:t>
      </w:r>
    </w:p>
    <w:p>
      <w:pPr/>
      <w:r>
        <w:rPr>
          <w:b w:val="1"/>
          <w:bCs w:val="1"/>
        </w:rPr>
        <w:t xml:space="preserve">Kamil Kopřiva, řezbář: </w:t>
      </w:r>
      <w:r>
        <w:rPr/>
        <w:t xml:space="preserve">“Řežu pasáčka do betléma, bude mít v rukách takzvanou trombitu a tato soška je modifikovaná, takže zabere méně času.”</w:t>
      </w:r>
    </w:p>
    <w:p>
      <w:pPr/>
      <w:r>
        <w:rPr/>
        <w:t xml:space="preserve">Celodenní program tradičně doprovázela gajdošská muzika Bukoň z Jablunkovska, která svou hudbou podtrhla autentickou a sváteční atmosféru.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165/drevo-tradice-a-vanoce-betlemari-se-sjeli-do-pribo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2026-10-12T03:36:43+02:00</dcterms:created>
  <dcterms:modified xsi:type="dcterms:W3CDTF">2026-10-12T03:36:43+02:00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