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zpívali koledy s tamburaši u sportovního centra</w:t>
      </w:r>
    </w:p>
    <w:p>
      <w:pPr/>
      <w:r>
        <w:rPr/>
        <w:t xml:space="preserve">Akce Česko zpívá koledy se letos konala po patnácté a Studénka se k ní opět přihlásila po několikaleté pauze. Šest vybraných koled zahráli v areálu u sportovního centra zdejší tamburaši.  </w:t>
      </w:r>
    </w:p>
    <w:p>
      <w:pPr/>
      <w:r>
        <w:rPr>
          <w:b w:val="1"/>
          <w:bCs w:val="1"/>
        </w:rPr>
        <w:t xml:space="preserve">Radka Tomášková, vedoucí kultury SAK Studénka:</w:t>
      </w:r>
      <w:r>
        <w:rPr/>
        <w:t xml:space="preserve"> “Zapojili jsme se do Česko zpívá koledy, řadíme se mezi asi 955 dalších měst a obcí. Jedná se o další adventní akci, kterou vlastně pro občany Studénky chystáme. Už kdysi se zpívaly koledy, většinou to bylo na náměstí, ale potom doba covidu nás zastavila. Teďka jsme po delší době opět na tuto tradici navázali, ale je to v jiných prostorách, protože máme nově vybudované podium u zimního stadionu, takže jsme ho chtěli využít a taky jsme oslovili náš Tamburašský soubor Brač, který bude nás celou dobu provázet.”</w:t>
      </w:r>
    </w:p>
    <w:p>
      <w:pPr/>
      <w:r>
        <w:rPr/>
        <w:t xml:space="preserve">Letos se zpívalo šest skladeb: Nesem vám noviny,  Pásli ovce Valaši, Půjdem spolu do Betléma, Štěstí, zdraví, pokoj svatý a Tisíc andělů. K dispozici byly jejich tištěné texty. </w:t>
      </w:r>
    </w:p>
    <w:p>
      <w:pPr/>
      <w:r>
        <w:rPr>
          <w:b w:val="1"/>
          <w:bCs w:val="1"/>
        </w:rPr>
        <w:t xml:space="preserve">účastníci akce: </w:t>
      </w:r>
    </w:p>
    <w:p>
      <w:pPr/>
      <w:r>
        <w:rPr/>
        <w:t xml:space="preserve">“Těšíme se moc, konečně možnost, si tady zazpívat, takže super.” </w:t>
      </w:r>
    </w:p>
    <w:p>
      <w:pPr/>
      <w:r>
        <w:rPr/>
        <w:t xml:space="preserve">“A hlavně je to od té doby, co byl covid, první zpívání vánočních koled tady ve Studénce, tak já jsme se strašně moc těšila. Na svařáček, dát si pár koled a pak jít domů.” </w:t>
      </w:r>
    </w:p>
    <w:p>
      <w:pPr/>
      <w:r>
        <w:rPr/>
        <w:t xml:space="preserve">“Já jsem dneska dělala nudle a musela jsem to přerušit a řekla jsem, jdeme na zpívání, To musí být, to člověk načerpá tu vánoční atmosféru a to patří k Vánocům, je to super.”</w:t>
      </w:r>
    </w:p>
    <w:p>
      <w:pPr/>
      <w:r>
        <w:rPr>
          <w:b w:val="1"/>
          <w:bCs w:val="1"/>
        </w:rPr>
        <w:t xml:space="preserve">Irena Meluzinová, Tamburašský soubor Brač: </w:t>
      </w:r>
      <w:r>
        <w:rPr/>
        <w:t xml:space="preserve">“My máme aktuálně za sebou řadu koncertů, od září až po prosinec jsme toho měli opravdu moc. Zrovna teď o víkendu jsme absolvovali dva koncerty adventní, jeden byl v Dělnickém domě ve Studénce, druhý byl potom v Mostech u Jablunkova. A tady toto je pro nás zase další příležitost, kde jsme ještě nehráli, takže SAK nás oslovil, jestli bychom tedy zahráli Česko zpívá  koledy. Tak jsme se toho chopili a dneska teda zahrajeme. A co je ještě teda v letošním roce, a je to naprosto úžasná příležitost, tak si zahrajeme v Malostranské besedě 28. prosince s našimi novými kamarády ukulelisty.” </w:t>
      </w:r>
    </w:p>
    <w:p>
      <w:pPr/>
      <w:r>
        <w:rPr/>
        <w:t xml:space="preserve">Další akcí, ještě v adventním čase, na kterou lze ve Studénce vyrazit, jsou v sobotu 20. prosince vánoční trhy s dílničkou, například se zdobením baněk. Novinkou bude přítomnost Wood trucku, kde si zájemci budou moci vyrobit ozdoby ze dřeva a mistr řezbář bude na místě vytvářet originální sochu.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2217/lide-zpivali-koledy-s-tamburasi-u-sportovn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2026-06-23T19:55:13+02:00</dcterms:created>
  <dcterms:modified xsi:type="dcterms:W3CDTF">2026-06-23T19:55:13+02:00</dcterms:modified>
</cp:coreProperties>
</file>

<file path=docProps/custom.xml><?xml version="1.0" encoding="utf-8"?>
<Properties xmlns="http://schemas.openxmlformats.org/officeDocument/2006/custom-properties" xmlns:vt="http://schemas.openxmlformats.org/officeDocument/2006/docPropsVTypes"/>
</file>