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Krabice od bot ze Studénky potěší i v dětském domově Novém Jičíně</w:t>
      </w:r>
    </w:p>
    <w:p>
      <w:pPr/>
      <w:r>
        <w:rPr/>
        <w:t xml:space="preserve">Sbírku dárků pro děti žijící v sociálně znevýhodněných rodinách nebo v dětských domovech </w:t>
      </w:r>
    </w:p>
    <w:p>
      <w:pPr/>
      <w:r>
        <w:rPr/>
        <w:t xml:space="preserve">organizuje Diakonie Českobratrské církve evangelické už 15 let. Naplnit krabice od bot vánočními dárky se podařilo také díky aktivitě rodinného centra ve Studénce.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“Tedy už osm let se snažíme dělat radost dětem na Vánoce. A do tohoto dětského domova v Novém Jičíně jsme přijeli už po páté, takže máme radost, že i tady bude radost na Vánoce.”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“My jsme nejdříve poslali seznam rodinnému centru do Studénky, tak jak to děláme už pátým rokem, s tím, jestli jde o děvče, o chlapce a v jaké věkové skupině. A teďka vlastně připutují ty popsané krabice, kde my máme nějakou nápovědu, jestli jde o holku, o kluka, kolik má a budeme se snažit je spravedlivě rozdělit.”</w:t>
      </w:r>
    </w:p>
    <w:p>
      <w:pPr/>
      <w:r>
        <w:rPr/>
        <w:t xml:space="preserve">Děti v dětském domově svá vánoční přání vyslovují, jak jinak než dopisem Ježíškovi. Tyto konkrétní tužby se jim snaží splnit přátelé a partneři dětského domova. Otevřít krabici od bot je pak skutečně okamžikem něčeho nečekaného.    </w:t>
      </w:r>
    </w:p>
    <w:p>
      <w:pPr/>
      <w:r>
        <w:rPr>
          <w:b w:val="1"/>
          <w:bCs w:val="1"/>
        </w:rPr>
        <w:t xml:space="preserve">Michal Pokorný, ředitel Dětského domova Nový Jičín: </w:t>
      </w:r>
      <w:r>
        <w:rPr/>
        <w:t xml:space="preserve">“Takže ty děti předpokládají, co bude, ale v těch krabicích je vždycky opravdu překvapení, že do poslední chvíle neví. Neví hlavně od koho je ten dárek, takže v tomto má takový přesah vánoční, a pak si navzájem ukazují, kdo co dostal. Je to velmi pěkná tradice.”</w:t>
      </w:r>
    </w:p>
    <w:p>
      <w:pPr/>
      <w:r>
        <w:rPr/>
        <w:t xml:space="preserve">Celkem letos studénecké rodinné centrum shromáždilo díky štědrostí lidí 114 dárků. </w:t>
      </w:r>
    </w:p>
    <w:p>
      <w:pPr/>
      <w:r>
        <w:rPr>
          <w:b w:val="1"/>
          <w:bCs w:val="1"/>
        </w:rPr>
        <w:t xml:space="preserve">Lucie Zajícová, vedoucí Rodinného centra Studénka:</w:t>
      </w:r>
      <w:r>
        <w:rPr/>
        <w:t xml:space="preserve"> “Tím, že sbírka je celorepubliková a má velkou mediální kampaň, tak to není tak těžké dárky shromáždit. Takže během týdne jsme měli rozebrané téměř všechny věkové kategorie.” </w:t>
      </w:r>
    </w:p>
    <w:p>
      <w:pPr/>
      <w:r>
        <w:rPr/>
        <w:t xml:space="preserve">Další dárky předalo rodinné centrum pracovníkům orgánu sociálně-právní ochrany dětí v Bílovci, který krabice rozdělí do potřebných rodin v Bílovci, Studénce a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234/krabice-od-bot-ze-studenky-potesi-i-v-detskem-domove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2026-09-28T04:09:17+02:00</dcterms:created>
  <dcterms:modified xsi:type="dcterms:W3CDTF">2026-09-28T04:09:17+02:00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