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Vánoce, jak je prožívali vojáci v zákopech, představil pořad v Zámku Nová Horka</w:t>
      </w:r>
    </w:p>
    <w:p>
      <w:pPr/>
      <w:r>
        <w:rPr/>
        <w:t xml:space="preserve">Adventní program v Zámku Nová Horka nabídl především několik koncertů ve vyhlášené barokní sala terreně. Výjimečným počinem byl ovšem komponovaný pořad nazvaný Vánoce v zákopech, sestavený ze vzpomínek legionářů z doby první světové války. </w:t>
      </w:r>
    </w:p>
    <w:p>
      <w:pPr/>
      <w:r>
        <w:rPr>
          <w:b w:val="1"/>
          <w:bCs w:val="1"/>
        </w:rPr>
        <w:t xml:space="preserve">Sabina Máchová, dramaturgyně Zámku Nová Horka: </w:t>
      </w:r>
      <w:r>
        <w:rPr/>
        <w:t xml:space="preserve">“My s našimi kolegy z Československé obce legionářské děláme sérii takovýchto tematických večerů právě na téma Vánoce v zákopech, tedy první světová válka a jak ji trávili muži daleko od svých domovů.”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“Tím smutkem a nadějemi, které prožívali vojáci a legionáři v dobách první světové války, nás provedou oni samotní. A to prostřednictvím vzpomínek z deníků, z jejich zápisků, ať už válečných nebo poválečných, které se nám díky i činnosti Československé obce legionářské podařilo získat.” </w:t>
      </w:r>
    </w:p>
    <w:p>
      <w:pPr/>
      <w:r>
        <w:rPr/>
        <w:t xml:space="preserve">Doprovodná videoprezentace byla tvořena dobovými fotografiemi z alb legionářů a také obsahovala pohlednice, které posílali z fronty domů a mnohdy si je sami vyráběli.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“Přirozeně, jak ruské legie byly těmi nejpočetnějšími, tak i ty fotografie, ty materiály, které tady dneska představíme, budou především z Ruska. No a tím pádem se tam objeví i místa oslavy Vánoc a přímo vzpomínky na ty vánoční dny daleko na Sibiři.” </w:t>
      </w:r>
    </w:p>
    <w:p>
      <w:pPr/>
      <w:r>
        <w:rPr/>
        <w:t xml:space="preserve">Program doplnila ukázka výstroje a výzbroje legionářů, konkrétně to byly třeba právě stejnokroje ruských legií, ve kterých se vraceli domů do vlasti. Říká se jim proto </w:t>
      </w:r>
    </w:p>
    <w:p>
      <w:pPr/>
      <w:r>
        <w:rPr/>
        <w:t xml:space="preserve">vladivostocké nebo také návratové.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336/vanoce-jak-je-prozivali-vojaci-v-zakopech-predstavil-porad-v-zamku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2026-10-15T13:25:59+02:00</dcterms:created>
  <dcterms:modified xsi:type="dcterms:W3CDTF">2026-10-15T13:25:59+02:00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