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Karviňák Ivo Petr navštívil v roce 2025 patnáct zemí, v jedné z nich byl poprvé v životě</w:t>
      </w:r>
    </w:p>
    <w:p>
      <w:pPr/>
      <w:r>
        <w:rPr/>
        <w:t xml:space="preserve">Cestovatel Ivo Petr roky mapuje své cesty po světě prostřednictvím přednášek pro karvinské obyvatele, u kterých nikdy neztratil důvěru. Letos na počátku roku 2026 opět přiblížil, kam se podíval v loňském roce a které země jej pohltily svou atmosférou.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"Celkově patnáct zemí na třech kontinentech a Oceánie. Takže jsem byl na Tahiti, což není kontinent, ale je to pořád jakoby součást světa."</w:t>
      </w:r>
    </w:p>
    <w:p>
      <w:pPr/>
      <w:r>
        <w:rPr/>
        <w:t xml:space="preserve">Cestovatel se však v roce 2025 podíval i do zemí, kde ještě nikdy nebyl.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"Byla to Francouzská Polynésie, kde jsem ještě nikdy nebyl. A zbytek? Asi všechno už po několikáté." </w:t>
      </w:r>
    </w:p>
    <w:p>
      <w:pPr/>
      <w:r>
        <w:rPr/>
        <w:t xml:space="preserve">Do roku 2026 plánuje Ivo Petr opět další cesty, avšak mnohem komornější jeho charakteru.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"Chystám se znovu do Japonska, protože Japonsko, to je láska na první pohled. Možná Kanada, uvidíme. A asi země, kde jsem ještě nebyl, možná na podzim v listopadu Vietnam."</w:t>
      </w:r>
    </w:p>
    <w:p>
      <w:pPr/>
      <w:r>
        <w:rPr/>
        <w:t xml:space="preserve">Cestovatel má svůj světonázor jasný. Nenechat se v žádném případě cestováním znervóznit a spoléhat na to, že lidé jsou všude stejní. Tedy i přes jazykovou bariéru se lze všude nějakým způsobem domluvit a cesty zvládnout bez konfliktů.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"Já jsem motor, který to žene neustále dopředu a chci jezdit na místa, kde jsem ještě nikdy nebyl, neboť svět je velký a život krátký."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6/karvinak-ivo-petr-navstivil-v-roce-2025-patnact-zemi-v-jedne-z-nich-byl-poprve-v-zi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2026-07-02T14:27:12+02:00</dcterms:created>
  <dcterms:modified xsi:type="dcterms:W3CDTF">2026-07-02T14:27:12+02:00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