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poštu chtěla, od ledna se stala partnerem</w:t>
      </w:r>
    </w:p>
    <w:p>
      <w:pPr/>
      <w:r>
        <w:rPr/>
        <w:t xml:space="preserve">Čeladná má téměř tři tisíce obyvatel. I tady se Česká pošta, v rámci optimalizace své sítě, rozhodla pracoviště zrušit.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“Už více než rok jsme jednali s Českou poštou, protože opravdu hrozilo, že z naší pošty, na kterou byli desítky let naši lidé zvyklí, tak by musela jít pryč a byla by tady z toho jen výdejna. Tak jsme se rozhodli, že přistoupíme do toho projektu Pošta partner.”</w:t>
      </w:r>
    </w:p>
    <w:p>
      <w:pPr/>
      <w:r>
        <w:rPr>
          <w:b w:val="1"/>
          <w:bCs w:val="1"/>
        </w:rPr>
        <w:t xml:space="preserve">obyvatel Čeladné: </w:t>
      </w:r>
      <w:r>
        <w:rPr/>
        <w:t xml:space="preserve">“Já myslím, že to je velmi dobře.”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“Vzali jsme do stavu dvě zaměstnankyně, které tam byly, ať se zbytečně nezapracovávají noví lidé.”</w:t>
      </w:r>
    </w:p>
    <w:p>
      <w:pPr/>
      <w:r>
        <w:rPr/>
        <w:t xml:space="preserve">Pracovnice poštovní přepážky spolu s obcí po několika týdnech současný provoz vyhodnotí a stanoví novou optimální otevírací dobu. </w:t>
      </w:r>
    </w:p>
    <w:p>
      <w:pPr/>
      <w:r>
        <w:rPr/>
        <w:t xml:space="preserve">Budovu, ve které se poštovní služby nadále nachází, musela obec od České pošty koupit. </w:t>
      </w:r>
    </w:p>
    <w:p>
      <w:pPr/>
      <w:r>
        <w:rPr>
          <w:b w:val="1"/>
          <w:bCs w:val="1"/>
        </w:rPr>
        <w:t xml:space="preserve">Pavol Lukša ( DOBRÁ VOLBA 2016), starosta Čeladné:</w:t>
      </w:r>
      <w:r>
        <w:rPr/>
        <w:t xml:space="preserve"> “Cena zhruba šest milionů korun se nám nepozdávala z jednoho prostého důvodu, protože to stavěli kdysi naši dědové a otcové v akci Z. No nicméně prostě takovou cenu nasadila Česká pošta, nechtěla o ní dále diskutovat, takže jsme nakonec na ní přistoupili a koupili jsme ji před koncem roku, zastupitelstvo schválil, že ji koupí za 6 milionů korun.”</w:t>
      </w:r>
    </w:p>
    <w:p>
      <w:pPr/>
      <w:r>
        <w:rPr/>
        <w:t xml:space="preserve">Nicméně cenné jsou pro Čeladnou pozemky, na kterých objekt pošty stojí. Sousedí totiž s vedlejším hotelem Jura, který obec před čtyřmi lety koupila.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2687/celadna-postu-chtela-od-ledna-se-stala-partn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