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Kopal do skla na zastávce v Ostravě-Třebovicích. Nakonec strávil noc na záchytce</w:t>
      </w:r>
    </w:p>
    <w:p>
      <w:pPr/>
      <w:r>
        <w:rPr/>
        <w:t xml:space="preserve">Vybíjel si energii na skleněné výplni tramvajové zastávky v Ostravě-Třebovicích. Strážníci vyjížděli 14. ledna k opilému vandalovi. </w:t>
      </w:r>
    </w:p>
    <w:p>
      <w:pPr/>
      <w:r>
        <w:rPr>
          <w:b w:val="1"/>
          <w:bCs w:val="1"/>
        </w:rPr>
        <w:t xml:space="preserve">MPO: </w:t>
      </w:r>
      <w:r>
        <w:rPr/>
        <w:t xml:space="preserve">"Ve středu 14. ledna večer zasahovali strážníci u poškozené skleněné výplně tramvajové zastávky v Ostravě-Třebovicích. Vandal, který se na místě ke svému činu doznal, strávil noc na protialkoholní záchytné stanici."</w:t>
      </w:r>
    </w:p>
    <w:p>
      <w:pPr/>
      <w:r>
        <w:rPr/>
        <w:t xml:space="preserve">Kopání a ničení veřejného majetku přitáhlo pozornost nejednoho kolemjdoucího. Pozorný občan proto oznámil případ policii. Po příjezdu 41letý muž vandalismus popřel. </w:t>
      </w:r>
    </w:p>
    <w:p>
      <w:pPr/>
      <w:r>
        <w:rPr>
          <w:b w:val="1"/>
          <w:bCs w:val="1"/>
        </w:rPr>
        <w:t xml:space="preserve">MPO: </w:t>
      </w:r>
      <w:r>
        <w:rPr/>
        <w:t xml:space="preserve">"Dne 14. ledna krátce po osmé hodině večerní vyjížděli strážníci na základě oznámení občana k tramvajové zastávce Třebovice OC, kde měl muž poškodit skleněné výplně jejího přístřešku. Strážníci na místě zastihli jednačtyřicetiletého muže, který tvrdil, že se ničeho nedopustil."</w:t>
      </w:r>
    </w:p>
    <w:p>
      <w:pPr/>
      <w:r>
        <w:rPr/>
        <w:t xml:space="preserve">Spolupráce hlídky se strážníkem za kamerami pomohla muže usvědčit. Ten se přiznal, až když viděl svoje řádění na kamerách. </w:t>
      </w:r>
    </w:p>
    <w:p>
      <w:pPr/>
      <w:r>
        <w:rPr>
          <w:b w:val="1"/>
          <w:bCs w:val="1"/>
        </w:rPr>
        <w:t xml:space="preserve">MPO: </w:t>
      </w:r>
      <w:r>
        <w:rPr/>
        <w:t xml:space="preserve">"Hlídku to však nepřesvědčilo. Ta se spojila se strážníkem obsluhujícím kamerový systém, který potvrdil, že muž skleněné výplně skutečně rozbil, a to kopy. Konfrontován s důkazy se k činu doznal."</w:t>
      </w:r>
    </w:p>
    <w:p>
      <w:pPr/>
      <w:r>
        <w:rPr/>
        <w:t xml:space="preserve">Ukázalo se, že je viník navíc posilněn alkoholem. Jelikož vykazoval špatné pohybové schopnosti a měl problém se ovládat, byl pro bezpečí veřejného majetku i jeho osoby převezen na záchytku. Jeho vandalismus se bude dál prověřovat. </w:t>
      </w:r>
    </w:p>
    <w:p>
      <w:pPr/>
      <w:r>
        <w:rPr>
          <w:b w:val="1"/>
          <w:bCs w:val="1"/>
        </w:rPr>
        <w:t xml:space="preserve">MPO: </w:t>
      </w:r>
      <w:r>
        <w:rPr/>
        <w:t xml:space="preserve">"Muž se nacházel pod vlivem alkoholu (1,63 promile) a vykazoval výrazné problémy s koordinací i sebeovládáním. Vzhledem k riziku vážného úrazu i dalších škod na majetku byl k vlastní ochraně převezen na protialkoholní záchytnou stanici, kde strávil noc. Jeho jednáním se bude zabývat příslušný správní orgán."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740/kopal-do-skla-na-zastavce-v-ostravetrebovicich-nakonec-stravil-noc-na-zachy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2026-06-23T23:34:41+02:00</dcterms:created>
  <dcterms:modified xsi:type="dcterms:W3CDTF">2026-06-23T23:34:41+02:00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