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Řidičům se ulevilo, most v Opavě-Vávrovicích je po rekonstrukci opět průjezdný</w:t>
      </w:r>
    </w:p>
    <w:p>
      <w:pPr/>
      <w:r>
        <w:rPr/>
        <w:t xml:space="preserve">Most byl dlouhodobě ve špatném technickém stavu a rekonstrukci kraj plánoval několik let. Oprava mostu byla připravená už dříve, nakonec ale naštěstí začala až po ničivých povodních v roce 2024.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“Průtahy při stavebním řízení a zřizování staveniště zapříčinily to, že se začalo až po ničivých povodních, kdy vlastně byl most prověřen a bylo dobře, že se začal opravovat až po těch velkých vodách, protože při té rekonstrukci by ten most mohl utrpět.” </w:t>
      </w:r>
    </w:p>
    <w:p>
      <w:pPr/>
      <w:r>
        <w:rPr/>
        <w:t xml:space="preserve">Rekonstrukce přinesla nejen nový povrch, ale také úpravy konstrukce, které by měly zvýšit odolnost mostu při velké vodě.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“Most má kompletně novou mostovku, jsou zasanované pilíře, náběhové hrany v toku jsou upraveny, je cirka asi o 5 centimetrů vyšší než původní most, takže by měl odolat stoleté vodě, je asi i nad průtokem stoleté vody v nejvyšším ohybu koruny.”</w:t>
      </w:r>
    </w:p>
    <w:p>
      <w:pPr/>
      <w:r>
        <w:rPr/>
        <w:t xml:space="preserve">Rekonstrukce mostu trvala necelý rok a řidičům značně komplikovala dopravu.</w:t>
      </w:r>
    </w:p>
    <w:p>
      <w:pPr/>
      <w:r>
        <w:rPr>
          <w:b w:val="1"/>
          <w:bCs w:val="1"/>
        </w:rPr>
        <w:t xml:space="preserve">Miroslav Kořistka (OMČO), starosta Opavy-Vávrovic:</w:t>
      </w:r>
      <w:r>
        <w:rPr>
          <w:b w:val="1"/>
          <w:bCs w:val="1"/>
        </w:rPr>
        <w:t xml:space="preserve"> </w:t>
      </w:r>
      <w:r>
        <w:rPr/>
        <w:t xml:space="preserve">"Dotyční občané zajížděli až 50 kilometrů denně, jednou cestou do práce."</w:t>
      </w:r>
    </w:p>
    <w:p>
      <w:pPr/>
      <w:r>
        <w:rPr/>
        <w:t xml:space="preserve">Projekt byl společnou investicí Moravskoslezského kraje a partnerského okresu Hlubčice. Na financování se podílely také evropské prostředky z programu Interreg.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“Mezinárodní projekt oprava mostu z Vávrovic do Polska, tak máme dokončený. Byla z polsko-české spolupráce Interreg financována tato rekonstrukce, kdy jsme dostali 85% z Evropské unie, 5% zaplatil český stát a 15% Moravskoslezský kraj."</w:t>
      </w:r>
    </w:p>
    <w:p>
      <w:pPr/>
      <w:r>
        <w:rPr/>
        <w:t xml:space="preserve">Podle kraje byla oprava technicky náročná a do budoucna se mluví i o dalších opatřeních, která by mohla zlepšit průchod vody při povodních, například o takzvaných inundačních mostech.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“Ono by to chtělo asi udělat inundační mosty v budoucnu, to jsou takové ty díry pod cestou, že jak přijde povodeň nebo velká voda, tak aby odtekla tou silnicí a nepoškodila něco a nedělalo to vlastně jako hráz.” </w:t>
      </w:r>
    </w:p>
    <w:p>
      <w:pPr/>
      <w:r>
        <w:rPr/>
        <w:t xml:space="preserve">Most ve Vávrovicích je dlouhý téměř sto metrů a jeho znovuzprovoznění lidem výrazně zkrátí cestu a uleví dopravě v celém přeshraničním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759/ridicum-se-ulevilo-most-v-opavevavrovicich-je-po-rekonstrukci-opet-prujez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2026-04-24T12:45:29+02:00</dcterms:created>
  <dcterms:modified xsi:type="dcterms:W3CDTF">2026-04-24T12:45:29+02:00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