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19.1.2026, 18:28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GVUO zahájila jubilejní 100. rok hned třemi výstavami</w:t>
      </w:r>
    </w:p>
    <w:p>
      <w:pPr/>
      <w:r>
        <w:rPr>
          <w:b w:val="1"/>
          <w:bCs w:val="1"/>
        </w:rPr>
        <w:t xml:space="preserve">Jiří Jůza, ředitel GVUO: </w:t>
      </w:r>
      <w:r>
        <w:rPr/>
        <w:t xml:space="preserve">“V minulém půlroce Dům umění byl zavřený, rekonstruovali jsme, v podstatě kompletně jsme vyměnili zabezpečovací techniku, dělali jsme vlastně rekonstrukci vestibulu, osadili jsme nové osvětlení, kompletně nový nábytek, nový shop, novou šatnu s dětskou zónou.”</w:t>
      </w:r>
    </w:p>
    <w:p>
      <w:pPr/>
      <w:r>
        <w:rPr/>
        <w:t xml:space="preserve">Rekonstrukce přinesla nejen technické úpravy, ale i návrat některých prvků k původní podobě. Zároveň bylo nutné připravit rozsáhlé výstavy, které návštěvníkům ukážou, jak bohatými sbírkami ostravská galerie disponuje.</w:t>
      </w:r>
    </w:p>
    <w:p>
      <w:pPr/>
      <w:r>
        <w:rPr>
          <w:b w:val="1"/>
          <w:bCs w:val="1"/>
        </w:rPr>
        <w:t xml:space="preserve">Jiří Jůza, ředitel GVUO: </w:t>
      </w:r>
      <w:r>
        <w:rPr/>
        <w:t xml:space="preserve">“Je zde v tuto chvíli vystaveno více než 350 uměleckých děl od, řekněme, 120 autorů od pozdního středověku, až de facto do současnosti.”</w:t>
      </w:r>
    </w:p>
    <w:p>
      <w:pPr/>
      <w:r>
        <w:rPr/>
        <w:t xml:space="preserve">Jednou z hlavních výstav je přehlídka starých mistrů. Návštěvníci uvidí vzácné malby i grafiky, které mapují evropské umění od 15. století až do 18. století včetně děl, která patří mezi nejcennější položky galerie.</w:t>
      </w:r>
    </w:p>
    <w:p>
      <w:pPr/>
      <w:r>
        <w:rPr>
          <w:b w:val="1"/>
          <w:bCs w:val="1"/>
        </w:rPr>
        <w:t xml:space="preserve">Jiří Jůza, ředitel GVUO: </w:t>
      </w:r>
      <w:r>
        <w:rPr/>
        <w:t xml:space="preserve">“Představuje díla od pozdně středověké desky mistra Královéhradeckého oltáře přes Rudolfínce, Hanse von Aachen, Bartolomea Sprangera až po Itálii. Máme zde i reprezentovány grafiky třeba Albrechta Dürera.”</w:t>
      </w:r>
    </w:p>
    <w:p>
      <w:pPr/>
      <w:r>
        <w:rPr/>
        <w:t xml:space="preserve">Další výstava s názvem Metelice do očí nabízí dva různé pohledy na moderní umění. </w:t>
      </w:r>
    </w:p>
    <w:p>
      <w:pPr/>
      <w:r>
        <w:rPr>
          <w:b w:val="1"/>
          <w:bCs w:val="1"/>
        </w:rPr>
        <w:t xml:space="preserve">Karel Srp, </w:t>
      </w:r>
      <w:r>
        <w:rPr>
          <w:b w:val="1"/>
          <w:bCs w:val="1"/>
        </w:rPr>
        <w:t xml:space="preserve">kurátor výstavy Metelice do očí: </w:t>
      </w:r>
      <w:r>
        <w:rPr/>
        <w:t xml:space="preserve">“Několik tisíc těch děl jsem měl k výběru, tak jsem se rozhodl od samého začátku, že udělám dvě výstavy v jedné. To znamená jednu v přízemí a jednu v první patře. První pohled se týká témat, je ahistorický, a naopak ten druhý pohled v prvém patře, kde jsme zrovna teď, se týká skutečně vývoje moderního umění.”</w:t>
      </w:r>
    </w:p>
    <w:p>
      <w:pPr/>
      <w:r>
        <w:rPr/>
        <w:t xml:space="preserve">Třetí výstava Syrová přitažlivost je věnovaná Ostravě a ostravským autorům. Připomíná fotografii 60. a 70. let i novější tvorbu a zachycuje město v jeho typické atmosféře. Drsné, ale lidské.</w:t>
      </w:r>
    </w:p>
    <w:p>
      <w:pPr/>
      <w:r>
        <w:rPr>
          <w:b w:val="1"/>
          <w:bCs w:val="1"/>
        </w:rPr>
        <w:t xml:space="preserve">Renata Skřebská, kurátorka výstavy Syrová přitažlivost: </w:t>
      </w:r>
      <w:r>
        <w:rPr/>
        <w:t xml:space="preserve">“Jsou to vlastně dvě autorské generace. K první patří Gustav Aulehla, Viktor Kolář, Petr Sikula vlastně zachycoval lidi v těžkých situacích, v těžkých podmínkách, ale vždy tam zůstala ta lidskost. Další generace, což už je Roman Polášek, Martin Popelář nebo Jiří David, tvoří v 90. letech, ale i oni ještě navazují jednak v portrétech na takovou tu lidskou rovinu. A zároveň je tam zachycena bizarnost, okamžik takový polapený.”</w:t>
      </w:r>
    </w:p>
    <w:p>
      <w:pPr/>
      <w:r>
        <w:rPr/>
        <w:t xml:space="preserve">Galerie tak vstupuje do svého jubilejního roku s ambicí ukázat to nejlepší ze svých sbírek i propojit minulost se současností.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2765/gvuo-zahajila-jubilejni-100-rok-hned-tremi-vystav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2026-06-22T05:57:47+02:00</dcterms:created>
  <dcterms:modified xsi:type="dcterms:W3CDTF">2026-06-22T05:57:47+02:00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