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Radost a vděčnost. Tříkrálová sbírka na Opavsku překonala další rekord</w:t>
      </w:r>
    </w:p>
    <w:p>
      <w:pPr/>
      <w:r>
        <w:rPr/>
        <w:t xml:space="preserve">Radost, úleva a vděčnost. Takové pocity letos převládají u organizátorů Tříkrálové sbírky na Opavsku. Přestože to zpočátku vypadalo, že bude méně koledníků než v minulých letech, sbírka nakonec dopadla lépe, než Charita Opava očekávala.</w:t>
      </w:r>
    </w:p>
    <w:p>
      <w:pPr/>
      <w:r>
        <w:rPr>
          <w:b w:val="1"/>
          <w:bCs w:val="1"/>
        </w:rPr>
        <w:t xml:space="preserve">Jan Hanuš, ředitel Charity Opava: </w:t>
      </w:r>
      <w:r>
        <w:rPr/>
        <w:t xml:space="preserve">“Letošní Tříkrálovka, jediné, co mě napadá, je obrovitánská radost. “Na začátku to vypadalo, že bude velice málo koledníků. Naštěstí se potom našli noví koledníci, nové skupinky. Lidi byli velice štědří. Takže za mě je to obrovitánská radost a myslím, že to bylo moc hezké letošní ročník.”</w:t>
      </w:r>
    </w:p>
    <w:p>
      <w:pPr/>
      <w:r>
        <w:rPr/>
        <w:t xml:space="preserve">Výsledná částka překonala nejen loňský ročník, ale i původní odhady organizátorů.</w:t>
      </w:r>
    </w:p>
    <w:p>
      <w:pPr/>
      <w:r>
        <w:rPr>
          <w:b w:val="1"/>
          <w:bCs w:val="1"/>
        </w:rPr>
        <w:t xml:space="preserve">Marie Hanušová, koordinátorka Tříkrálové sbírky: </w:t>
      </w:r>
      <w:r>
        <w:rPr/>
        <w:t xml:space="preserve">“Máme velkou radost, protože se vybrala větší částka než v Loni. Když připočteme k těm kasičkám ještě i online příspěvky, tak je to dokonce 3 miliony 100 tisíc korun, což je pro nás překvapivé.” </w:t>
      </w:r>
    </w:p>
    <w:p>
      <w:pPr/>
      <w:r>
        <w:rPr>
          <w:b w:val="1"/>
          <w:bCs w:val="1"/>
        </w:rPr>
        <w:t xml:space="preserve">Jan Hanuš, ředitel Charity Opava</w:t>
      </w:r>
      <w:r>
        <w:rPr/>
        <w:t xml:space="preserve">: “Možná ono to není o té absolutní částce, ale o tom, jak lidi přijímají koledníky. Myslím si, že je míň těch, kteří neotevřou dveře. Je víc těch, kteří se usmívají a kteří s radostí čekají na malé, velké nebo střední koledníky.”</w:t>
      </w:r>
    </w:p>
    <w:p>
      <w:pPr/>
      <w:r>
        <w:rPr/>
        <w:t xml:space="preserve">Vybrané peníze Charita Opava využije na podporu terénních služeb, nákup zdravotnického materiálu i rozšíření půjčovny kompenzačních pomůcek. Část prostředků pomůže také lidem se zdravotním postižením v chráněném zaměstnávání a při obnově chráněných bydlení.</w:t>
      </w:r>
    </w:p>
    <w:p>
      <w:pPr/>
      <w:r>
        <w:rPr>
          <w:b w:val="1"/>
          <w:bCs w:val="1"/>
        </w:rPr>
        <w:t xml:space="preserve">Marie Hanušová, koordinátorka Tříkrálové sbírky: </w:t>
      </w:r>
      <w:r>
        <w:rPr/>
        <w:t xml:space="preserve">“Zase budeme podporovat naše terénní služby. Budeme nakupovat zdravotnický materiál, který je nad rámec toho, co nám proplácejí zdravotní pojišťovny a ti, ke kterým jezdíme, to potřebují. Budeme taky nějak rozšiřovat půjčovnu kompenzačních pomůcek. Chceme podpořit lidi v našem chráněném zaměstnávání. Zaměstnáváme více než 170 lidí s různými handicapy.”</w:t>
      </w:r>
    </w:p>
    <w:p>
      <w:pPr/>
      <w:r>
        <w:rPr/>
        <w:t xml:space="preserve">Ačkoliv koledníci už peníze do pokladniček nevybírají, lidé stále mohou ještě přispívat online.</w:t>
      </w:r>
    </w:p>
    <w:p>
      <w:pPr/>
      <w:r>
        <w:rPr/>
        <w:t xml:space="preserve">Tříkrálová sbírka se konala téměř v šedesáti obcích na Opavsku a přímo ve městě Opavě. Do ulic vyrazilo na 1500 koledníků. </w:t>
      </w:r>
    </w:p>
    <w:p>
      <w:pPr/>
      <w:r>
        <w:rPr>
          <w:b w:val="1"/>
          <w:bCs w:val="1"/>
        </w:rPr>
        <w:t xml:space="preserve">Marie Hanušová, koordinátorka Tříkrálové sbírky: </w:t>
      </w:r>
      <w:r>
        <w:rPr/>
        <w:t xml:space="preserve">”Pokladniček jsme měli trošku více než vloni, asi o 15, 398 pokladniček letos chodilo na koledu. Jsme opravdu velice vděční všem těm, kteří se do sbírky zapojili, buď jako ti, kteří ji organizovali, nebo jako ti, kteří štědře přispěli.”</w:t>
      </w:r>
    </w:p>
    <w:p>
      <w:pPr/>
      <w:r>
        <w:rPr/>
        <w:t xml:space="preserve">Koledníci se navíc mohou těšit na poděkování i doprovodné akce. </w:t>
      </w:r>
    </w:p>
    <w:p>
      <w:pPr/>
      <w:r>
        <w:rPr>
          <w:b w:val="1"/>
          <w:bCs w:val="1"/>
        </w:rPr>
        <w:t xml:space="preserve">Marie Hanušová, koordinátorka Tříkrálové sbírky</w:t>
      </w:r>
      <w:r>
        <w:rPr/>
        <w:t xml:space="preserve">: “Teď nejbližší, co nás čeká, je setkání takové slavnostní otevření celé sbírky v kině Mír. A potom ještě v létě připravujeme tradičně takové sluníčkové odpoledne pro všechny koledníčky. A mezitím na jaře ještě plavání v Aquaparku v Kravařích.” </w:t>
      </w:r>
    </w:p>
    <w:p>
      <w:pPr/>
      <w:r>
        <w:rPr/>
        <w:t xml:space="preserve">Tradičně probíhá i oblíbená soutěž o nejlepší tříkrálové foto, do které zatím koledníci poslali 170 fotografií.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835/radost-a-vdecnost-trikralova-sbirka-na-opavsku-prekonala-dals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2026-05-08T19:29:31+02:00</dcterms:created>
  <dcterms:modified xsi:type="dcterms:W3CDTF">2026-05-08T19:29:31+02:00</dcterms:modified>
</cp:coreProperties>
</file>

<file path=docProps/custom.xml><?xml version="1.0" encoding="utf-8"?>
<Properties xmlns="http://schemas.openxmlformats.org/officeDocument/2006/custom-properties" xmlns:vt="http://schemas.openxmlformats.org/officeDocument/2006/docPropsVTypes"/>
</file>