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Slezskoostravské radnice bude unikátní. Spojí historii se současností</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w:t>
      </w:r>
    </w:p>
    <w:p>
      <w:pPr/>
      <w:r>
        <w:rPr>
          <w:b w:val="1"/>
          <w:bCs w:val="1"/>
        </w:rPr>
        <w:t xml:space="preserve">Richard Vereš (ANO), starosta Slezské Ostravy:</w:t>
      </w:r>
      <w:r>
        <w:rPr/>
        <w:t xml:space="preserve"> "Úřad městské obvodu dnes sídlí ve dvou budovách, a to jak v historické budově Slezskoostravské radnice, tak v budově na náměstí Gagarina. Ta budova na náměstí Gagarina dnes není zcela vyhovující, neboť se jedná o kdysi tři činžovní domy, které byly v průběhu let spojeny dohromady. Proto dnes přes třetinu tohoto objektu tvoří chodby, schodiště a nejrůznější komunikace, které právě způsobilo toto propojení. Budova je tedy velmi neefektivní a my, když jsme kalkulovali její celkovou rekonstrukci tak, aby vyhovovala potřebám úřadů jednadvacátého století, jsme dospěli k tomu, že tato rekonstrukce by vyšla na 150 milionů korun, což nám přišlo hodně, protože bychom stále měli budovu, která by byla velmi neefektivní a která by neplnila zcela svůj účel. Právě proto se vyhlásila architektonická soutěž, která dnes má vítězný návrh na přístavbu, kdy očekáváme, že tato přístavba bude nejen splňovat podmínky na umístění všech agend a všech úředníků, ale zároveň bude také ekonomicky efektivní a úsporná a zároveň velmi pohodlná pro návštěvníky úřadu, kteří sem chodí vyřizovat své záležitosti."</w:t>
      </w:r>
    </w:p>
    <w:p>
      <w:pPr/>
      <w:r>
        <w:rPr/>
        <w:t xml:space="preserve">Porota nakonec vybrala návrh pražského ateliéru A 8.00.</w:t>
      </w:r>
    </w:p>
    <w:p>
      <w:pPr/>
      <w:r>
        <w:rPr>
          <w:b w:val="1"/>
          <w:bCs w:val="1"/>
        </w:rPr>
        <w:t xml:space="preserve">Pavel Kvintus, architekt, Ateliér A8000:</w:t>
      </w:r>
      <w:r>
        <w:rPr/>
        <w:t xml:space="preserve"> "Náš návrh na novou radnici Slezské Ostravy spočívá zejména v tom, že jsme se snažili ten dům udělat jako jeden celek, jako jednu skladbu ze tří částí. První je historická budova, která je vlastně tou s velkou historickou hodnotou. Střední část je soudobá a třetí dostavba je moderní. Celé to má působit jako jedna skladba, jako jeden dům, ne jako dvojdomek. My jsme absolutně upřednostnili tu stávající budovu. Jako ve všem. Když děláte s památkami, nesmíte se jich bát, ale musíte je respektovat, popřít ego a vycházet z ní. Nechtěli jsme jí konkurovat, o to jsme se snažili. Na druhou stranu i ta nová budova má mít svoji identitu. My jsme dlouho diskutovali a řekli jsme si, že zachráníme každý detail, který ta historická budova má. A proto jsme ohýbali ten dům tak, abychom se tam vůbec vešli. To byl oříšek. Velký. Ale povedlo se. Bereme jako akcent tu první budovu. Všechno ostatní jsme tlumili tak, aby to bylo spíš transparentní nebo transparentní a bílé. My si prostě myslíme, že ta bílá tady sedí, že by tady měla být právě v té abstrakci, v té eleganci."</w:t>
      </w:r>
    </w:p>
    <w:p>
      <w:pPr/>
      <w:r>
        <w:rPr/>
        <w:t xml:space="preserve">Ateliér A8 se ve srovnání s ostatními finalisty více soustředil na symbiózu mezi historií a současností. Jeho návrh nijak nezatěžuje krásnou budovu radnice, ale naopak ji citlivě doplňuje.</w:t>
      </w:r>
    </w:p>
    <w:p>
      <w:pPr/>
      <w:r>
        <w:rPr>
          <w:b w:val="1"/>
          <w:bCs w:val="1"/>
        </w:rPr>
        <w:t xml:space="preserve">Pavel Kvintus, architekt, Ateliér A8000:</w:t>
      </w:r>
      <w:r>
        <w:rPr/>
        <w:t xml:space="preserve">"Já si myslím, že prostě není hezčí pozice pro radnici. Já neznám žádnou jinou radnici, která by měla takhle unikátní místo, aby tam šel most, aby tam ta historická budova byla přesně posazená. Ještě s věží. To dohrajete, ten kontext té architektury vždycky nahrává, to udělá za vás. To byla velká pomoc. Ti předci prostě vybrali nádherné místo."</w:t>
      </w:r>
    </w:p>
    <w:p>
      <w:pPr/>
      <w:r>
        <w:rPr>
          <w:b w:val="1"/>
          <w:bCs w:val="1"/>
        </w:rPr>
        <w:t xml:space="preserve">Richard Vereš (ANO), starosta Slezské Ostravy:</w:t>
      </w:r>
      <w:r>
        <w:rPr/>
        <w:t xml:space="preserve"> "Každá porota architektonické soutěže postupuje rozdílným způsobem. My jsme nejprve diskutovali nad všemi těmi návrhy tak, jak byly dodány. Musím říci, že ten vítězný byl jedním z těch, u kterého jsme nebyli úplně přesvědčeni o tom, že by měl postoupit do dalšího kola. Nakonec nicméně, jak jsme se seznámili s aspekty toho návrhu, s tou myšlenkou, probrali jsme se i ostatními návrhy a podrobnostmi těch návrhů, tak jsme usoudili, že toto je vlastně cesta, kterou se chceme vydat. A myslím, že jsme vybrali velmi odvážný a zajímavý návrh."</w:t>
      </w:r>
    </w:p>
    <w:p>
      <w:pPr/>
      <w:r>
        <w:rPr/>
        <w:t xml:space="preserve">Nová přístavba navíc zapadá do konceptu chystaných úprav celé lokality pravého břehu řeky a okolí Bohumínské ulice.</w:t>
      </w:r>
    </w:p>
    <w:p>
      <w:pPr/>
      <w:r>
        <w:rPr>
          <w:b w:val="1"/>
          <w:bCs w:val="1"/>
        </w:rPr>
        <w:t xml:space="preserve">Ondřej Vysloužil, ředitel městského ateliéru MAPPA:</w:t>
      </w:r>
      <w:r>
        <w:rPr/>
        <w:t xml:space="preserve"> "Mně se líbí to, že se to významné nábřeží, Havlíčkovo nábřeží, Seidlerovo nábřeží, což je v rámci Ostravy jako významného města vlastně relativně malý kousek kamenného nábřeží, které to město má. Tak jsem rád, že se tady to nábřeží vlastně rozšiřuje, že tam přibývají budovy. Za mě je velmi sympatické to, že se agenda té radnice sloučí do jednoho komplexu, čímž se posílí ta efektivita, sníží se náklady a na Gagarinově náměstí budou nové byty. To je také dobře, protože potřebujeme dostávat lidi do centra města. Ta vybraná podoba té radnice je velmi architektonicky kvalitní. Pěkně dokresluje současnou historizující budovu, významnou budovu, ikonickou budovu a přináší nejenom respekt ke stávající budově, ale současně nový názor, nový pohled. A kolega architekt z vítězného studia řekl, že ji vlastně dostavěli. A já si to myslím také, že ji vlastně vhodným způsobem doplnili. To znamená, že ji můžeme potom vnímat jako ucelenou, jako hotovou."</w:t>
      </w:r>
    </w:p>
    <w:p>
      <w:pPr/>
      <w:r>
        <w:rPr>
          <w:b w:val="1"/>
          <w:bCs w:val="1"/>
        </w:rPr>
        <w:t xml:space="preserve">Richard Vereš (ANO), starosta Slezské Ostravy:</w:t>
      </w:r>
      <w:r>
        <w:rPr/>
        <w:t xml:space="preserve"> "V tuto chvíli budeme uzavírat smlouvu s vítězným ateliérem na zpracování, dopracování studie a zpracování dalších stupňů projektové dokumentace. Očekáváme, že to proběhne v následujících měsících. Následně tedy bude probíhat projekce samotné nové přístavby. Já si myslím, že v roce 2028 by mohla začít samotná výstavba nové přístavby."</w:t>
      </w:r>
    </w:p>
    <w:p>
      <w:pPr/>
      <w:r>
        <w:rPr/>
        <w:t xml:space="preserve">Přístavba by se mohla začít stavět v roce 2028 a dokončena by mohla být o dva roky později. Náklady jsou odhadovány na 280 milionů korun a obvod by je chtěl financovat z úvěru.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854/pristavba-slezskoostravske-radnice-bude-unikatni-spoji-historii-se-soucas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2026-05-08T05:54:23+02:00</dcterms:created>
  <dcterms:modified xsi:type="dcterms:W3CDTF">2026-05-08T05:54:23+02:00</dcterms:modified>
</cp:coreProperties>
</file>

<file path=docProps/custom.xml><?xml version="1.0" encoding="utf-8"?>
<Properties xmlns="http://schemas.openxmlformats.org/officeDocument/2006/custom-properties" xmlns:vt="http://schemas.openxmlformats.org/officeDocument/2006/docPropsVTypes"/>
</file>