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hledá významné osobnosti a kolektivy pro město</w:t>
      </w:r>
    </w:p>
    <w:p>
      <w:pPr/>
      <w:r>
        <w:rPr/>
        <w:t xml:space="preserve">Ocenění se uděluje jednotlivcům i kolektivům jako výraz uznání za mimořádné výsledky, dlouhodobý přínos, osobní angažovanost, výjimečný talent nebo u příležitosti významného životního jubilea. Zpravidla se vztahuje k uplynulému roku a odráží skutečný dopad nominovaných osob na život města.</w:t>
      </w:r>
    </w:p>
    <w:p>
      <w:pPr/>
      <w:r>
        <w:rPr>
          <w:b w:val="1"/>
          <w:bCs w:val="1"/>
        </w:rPr>
        <w:t xml:space="preserve">Sandra Štrejlová, tisková mluvčí města Orlové:</w:t>
      </w:r>
      <w:r>
        <w:rPr/>
        <w:t xml:space="preserve"> "Návrhy na udělení ocenění přijímáme prostřednictvím předepsaného formuláře, který je k dispozici na webových stránkách, a to nejpozději do 28. února osobně na podatelně městského úřadu nebo poštou."</w:t>
      </w:r>
    </w:p>
    <w:p>
      <w:pPr/>
      <w:r>
        <w:rPr/>
        <w:t xml:space="preserve">V případě dotazů je k dispozici pracovník odboru školství, kultury a sportu Tomáš Siekera, kterému se lze ozvat telefonicky nebo e-mailem. Ocenění tak mohou získat ti, kteří svou prací inspirují ostatní a významně přispívají k životu města. </w:t>
      </w:r>
    </w:p>
    <w:p>
      <w:pPr/>
      <w:r>
        <w:rPr/>
        <w:t xml:space="preserve">Slavnostní oceňování osobností za rok 2025 se bude konat zde v Domě dětí a mládeže Orlová ve středu 22. dubna od 16:00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2919/orlova-hleda-vyznamne-osobnosti-a-kolektivy-pro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2026-10-15T09:28:28+02:00</dcterms:created>
  <dcterms:modified xsi:type="dcterms:W3CDTF">2026-10-15T09:28:28+02:00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