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u konce. V Porubě vynesla 161 000 Kč</w:t>
      </w:r>
    </w:p>
    <w:p>
      <w:pPr/>
      <w:r>
        <w:rPr/>
        <w:t xml:space="preserve">Letos se podařilo v Tříkrálové sbírce v Ostravě a okolí vybralo přes 3 000 022 Kč. Zapojilo se 1700 koledníků s pokladničkami a lidé přispívali také on-line. V Porubě letos sbírka vynesla 161 000 korun. 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>
          <w:i w:val="1"/>
          <w:iCs w:val="1"/>
        </w:rPr>
        <w:t xml:space="preserve"> ,,Myslím si, že na to, že máme těch koledníků pořád strašně málo v Porubě, že jich tam vychází fakt kolem 50, tak je to přesto velmi pěkná částka.</w:t>
      </w:r>
      <w:r>
        <w:rPr>
          <w:i w:val="1"/>
          <w:iCs w:val="1"/>
        </w:rPr>
        <w:t xml:space="preserve">Letos se</w:t>
      </w:r>
      <w:r>
        <w:rPr>
          <w:i w:val="1"/>
          <w:iCs w:val="1"/>
        </w:rPr>
        <w:t xml:space="preserve"> ta Tříkrálová sbírka konala opravdu v zimě, což už jsme mnoho let nezažili. Takže koledníkům to stěžovalo koledování. Jednak spousta koledníků byla nemocných, takže někteří vůbec nevyšli. A ti, kteří vyšli, tak mnohdy nekoledovali tak dlouho, jak jsou zvyklí, protože opravdu to mrazivé počasí to stěžovalo. Takže zase my si toho o to víc vážíme.”</w:t>
      </w:r>
    </w:p>
    <w:p>
      <w:pPr/>
      <w:r>
        <w:rPr>
          <w:b w:val="1"/>
          <w:bCs w:val="1"/>
          <w:i w:val="1"/>
          <w:iCs w:val="1"/>
        </w:rPr>
        <w:t xml:space="preserve">kolednice Tříkrálové sbírky, Charita Ostrava: </w:t>
      </w:r>
      <w:r>
        <w:rPr>
          <w:i w:val="1"/>
          <w:iCs w:val="1"/>
        </w:rPr>
        <w:t xml:space="preserve">,,Vždycky přijdeme k nějakému vchodu, vybereme si na koho zazvoníme a většinou ten nejstarší napíše na dveře K+M+B.”</w:t>
      </w:r>
    </w:p>
    <w:p>
      <w:pPr/>
      <w:r>
        <w:rPr>
          <w:i w:val="1"/>
          <w:iCs w:val="1"/>
        </w:rPr>
        <w:t xml:space="preserve">,,Je velmi krásný pocit vidět radost těch lidí, když se těší celý rok, až přijdeme. Přispějí nějaké peníze, čímž mohou pomoci plno lidem.” </w:t>
      </w:r>
    </w:p>
    <w:p>
      <w:pPr/>
      <w:r>
        <w:rPr/>
        <w:t xml:space="preserve">V ulicích se bohužel objevili také falešní koledníci, ti praví se ale poznají snadno.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,,Určitě musí mít plnou moc. Je to kartička, kde má vyplněné své iniciály, je tam jméno, příjmení, číslo občanského průkazu a číslo té pokladničky, kterou má u sebe. Pokladnička je takový plastový </w:t>
      </w:r>
      <w:r>
        <w:rPr>
          <w:i w:val="1"/>
          <w:iCs w:val="1"/>
        </w:rPr>
        <w:t xml:space="preserve">válec </w:t>
      </w:r>
      <w:r>
        <w:rPr>
          <w:i w:val="1"/>
          <w:iCs w:val="1"/>
        </w:rPr>
        <w:t xml:space="preserve">s logem Charity, s číslem a hlavně tam musí být pečeť nějakého úřadu. Buď je to Magistrát města Ostravy, nebo jsou to jednotlivé městské úřady.” </w:t>
      </w:r>
    </w:p>
    <w:p>
      <w:pPr/>
      <w:r>
        <w:rPr/>
        <w:t xml:space="preserve">Zájemci, kteří by se chtěli do sbírky zapojit jako koledníci příští rok, se mohou už nyní hlásit Charitě Ostrava.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,,Snažíme se udržet ten počet na ty pokladničky, které máme, ale spíš je to problém. Stačí mít chuť, udělat něco dobrého zadarmo a věnovat tomu kousek svého času a přihlásit se. Přihlásit se může buď přímo mě, kontakty určitě jsou i přes Charitu. Vždy se ta informace předá.”</w:t>
      </w:r>
    </w:p>
    <w:p>
      <w:pPr/>
      <w:r>
        <w:rPr/>
        <w:t xml:space="preserve">Charita Ostrava využije výtěžek z Tříkrálové sbírky na financování schválených projektů.</w:t>
      </w:r>
    </w:p>
    <w:p>
      <w:pPr/>
      <w:r>
        <w:rPr>
          <w:b w:val="1"/>
          <w:bCs w:val="1"/>
        </w:rPr>
        <w:t xml:space="preserve">Martin Pražák, ředitel, Charita Ostrava:</w:t>
      </w:r>
      <w:r>
        <w:rPr>
          <w:i w:val="1"/>
          <w:iCs w:val="1"/>
        </w:rPr>
        <w:t xml:space="preserve">,,Výstavba </w:t>
      </w:r>
      <w:r>
        <w:rPr/>
        <w:t xml:space="preserve">nového domova pro seniory sv. Hedviky v areálu Lékařské fakulty. Do roku 2028 ten objekt musí stát a bude sloužit 38 seniorům, částečně i lidem s demencí. Zároveň další část půjde na pořízení automobilu pro mobilní hospic sv.  Kryštofa a pomůžeme i sociálnímu šatníku, protože v letošním roce hodláme vystavět nový sociální šatník v Ostravě-Vítkovicích.”</w:t>
      </w:r>
    </w:p>
    <w:p>
      <w:pPr/>
      <w:r>
        <w:rPr/>
        <w:t xml:space="preserve">Charita sv. Alexandra využije prostředky ze sbírky na podporu služby chráněného bydlení pro lidi s duševním onemocněním. I přesto, že Tříkrálové koledníky už v ulicích nepotkáme, stále je možné přispívat až do 30. dubna do on-line pokladničky.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956/trikralova-sbirka-je-u-konce-v-porube-vynesla-161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2026-06-22T06:29:24+02:00</dcterms:created>
  <dcterms:modified xsi:type="dcterms:W3CDTF">2026-06-22T06:29:24+02:00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