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Pojďte s kloboučníkem Prokopem zachránit Laudonovu čest</w:t>
      </w:r>
    </w:p>
    <w:p>
      <w:pPr/>
      <w:r>
        <w:rPr/>
        <w:t xml:space="preserve">Herní plocha o rozměru čtyři krát pět metrů, k tomu několik půlmetrových figurek a dvě velké kostky - to jsou hlavní atributy nové obří deskové hry “Prokope, nezlob se!”, kterou do svých expozic umístilo Návštěvnické centrum. </w:t>
      </w:r>
    </w:p>
    <w:p>
      <w:pPr/>
      <w:r>
        <w:rPr>
          <w:b w:val="1"/>
          <w:bCs w:val="1"/>
        </w:rPr>
        <w:t xml:space="preserve">Jana Šuríková, Návštěvnické centrum Nový Jičín: </w:t>
      </w:r>
      <w:r>
        <w:rPr/>
        <w:t xml:space="preserve">“Může si zahrát každý, kdo má rád takové ty stolní hry, akorát, že to je ve velkém. Cílem té hry je pomoc Prokopovi ušít nový klobouk pro generála Laudona, který si bez něj nemůže dostat ani do Nového Jičína, ale ani se vrátit k císaři. Takže tím principem je, že se hraje s kostkami, posouváte se po polích a vlastně plníte veškeré ty úkoly, které tady jsou.”</w:t>
      </w:r>
    </w:p>
    <w:p>
      <w:pPr/>
      <w:r>
        <w:rPr/>
        <w:t xml:space="preserve">Hra je inspirována kloboučnickým řemeslem a historií města. Hráči svým nasazením pomáhají Prokopovi zachránit čest generála Laudona. </w:t>
      </w:r>
    </w:p>
    <w:p>
      <w:pPr/>
      <w:r>
        <w:rPr>
          <w:b w:val="1"/>
          <w:bCs w:val="1"/>
        </w:rPr>
        <w:t xml:space="preserve">Jana Šuríková, Návštěvnické centrum Nový Jičín: </w:t>
      </w:r>
      <w:r>
        <w:rPr/>
        <w:t xml:space="preserve">“Díky tady té hře se dostáváte do toho starodávného života kloboučníka, který, byly na náměstí trhy, tak si musel nakoupit, musel si sehnat materiál.”</w:t>
      </w:r>
    </w:p>
    <w:p>
      <w:pPr/>
      <w:r>
        <w:rPr>
          <w:b w:val="1"/>
          <w:bCs w:val="1"/>
        </w:rPr>
        <w:t xml:space="preserve">Nikola Maňáková, Návštěvnické centrum Nový Jičín: </w:t>
      </w:r>
      <w:r>
        <w:rPr/>
        <w:t xml:space="preserve">“Součástí hry je také herní plánek, kde se návštěvníci dozví, jak to zahrát, pravidla hry a tak podobně. Vlastně s podobným plánkem už se návštěvníci mohli setkat také při Laudon coachingu, který mohou hrát po celém domě v Návštěvnickém centru.”</w:t>
      </w:r>
    </w:p>
    <w:p>
      <w:pPr/>
      <w:r>
        <w:rPr>
          <w:b w:val="1"/>
          <w:bCs w:val="1"/>
        </w:rPr>
        <w:t xml:space="preserve">Jana Šuríková, Návštěvnické centrum Nový Jičín:</w:t>
      </w:r>
      <w:r>
        <w:rPr/>
        <w:t xml:space="preserve"> “Na té hře je výborná věc, že se může srolovat a přesouvat se kamkoliv, kde bude potřeba. Když budeme potřebovat třeba na Laudonově náměstíčku udělat doprovodný program, tak ta hra se dá klidně přenést a hrát i venku.”</w:t>
      </w:r>
    </w:p>
    <w:p>
      <w:pPr/>
      <w:r>
        <w:rPr/>
        <w:t xml:space="preserve">Postavičku Kloboučníka Prokopa oživilo Návštěvnické centrum ve spolupráci se scénáristou Adamem Parmou v roce 2023, kdy vznikla multimediální hra “Staň se kloboučníkem”. Loni byl otevřen kinokoutek kloboučníka Prokopa, letos jeho příběh pokračuje touto hrou. </w:t>
      </w:r>
    </w:p>
    <w:p>
      <w:pPr/>
      <w:r>
        <w:rPr>
          <w:b w:val="1"/>
          <w:bCs w:val="1"/>
        </w:rPr>
        <w:t xml:space="preserve">Nikola Maňáková, Návštěvnické centrum Nový Jičín: </w:t>
      </w:r>
      <w:r>
        <w:rPr/>
        <w:t xml:space="preserve">“Cílem je propojit expozici jak generála Laudona, tak klobouků. Každým rokem se snažíme vymyslet nějakou novou hru nebo nějakou novou interaktivní aktivitu pro návštěvníky, abychom jim zpestřili návštěvnost a aby se měli důvod k nám vracet tady do Návštěvnického centra.”</w:t>
      </w:r>
    </w:p>
    <w:p>
      <w:pPr/>
      <w:r>
        <w:rPr/>
        <w:t xml:space="preserve">Přiblížit Nový Jičín jako město klobouků, řemesel a příběhů umožňují i další atraktivity v těchto expozicích, před rokem například přibyla virtuální realita, které dává možnost nahlédnout do provozu výroby klobouků ve společnosti Tonak. Od září pokrývají devět oken horního patra rolety s portréty továrníků, kteří se podíleli na rozvoji města. </w:t>
      </w:r>
    </w:p>
    <w:p>
      <w:pPr/>
      <w:r>
        <w:rPr/>
        <w:t xml:space="preserve">A každý rok tu obměňují obsah ve speciální prachotěsné vitríně. Letos jsou tu k vidění extravagantní pokrývky hlavy, jejichž autorem je izraelský návrhář Maor Zabara.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008/pojdte-s-kloboucnikem-prokopem-zachranit-laudonovu-c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2026-04-21T03:06:30+02:00</dcterms:created>
  <dcterms:modified xsi:type="dcterms:W3CDTF">2026-04-21T03:06:30+02:00</dcterms:modified>
</cp:coreProperties>
</file>

<file path=docProps/custom.xml><?xml version="1.0" encoding="utf-8"?>
<Properties xmlns="http://schemas.openxmlformats.org/officeDocument/2006/custom-properties" xmlns:vt="http://schemas.openxmlformats.org/officeDocument/2006/docPropsVTypes"/>
</file>