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Těšínská karafa opět prověřila mladé sommeliéry</w:t>
      </w:r>
    </w:p>
    <w:p>
      <w:pPr/>
      <w:r>
        <w:rPr/>
        <w:t xml:space="preserve">Mladí sommeliéři z celé republiky opět poměřili své znalosti i praktické dovednosti v Českém Těšíně. Albrechtova střední škola zde uspořádala už 19. ročník soutěže Těšínská karafa, která prověřuje umění degustace, servisu i odborné prezentace vína.</w:t>
      </w:r>
    </w:p>
    <w:p>
      <w:pPr/>
      <w:r>
        <w:rPr>
          <w:b w:val="1"/>
          <w:bCs w:val="1"/>
        </w:rPr>
        <w:t xml:space="preserve">Zdeňka Poštulková, organizátorka soutěže Těšínská karafa:</w:t>
      </w:r>
      <w:r>
        <w:rPr/>
        <w:t xml:space="preserve"> „Je to hodně o čtení, studování a sledování novinek, protože první částí celé soutěže je znalostní test. Poté následuje degustace, při které soutěžící hodnotí vlastnosti vína a snaží se určit i jeho odrůdu.“</w:t>
      </w:r>
    </w:p>
    <w:p>
      <w:pPr/>
      <w:r>
        <w:rPr/>
        <w:t xml:space="preserve">Odborná porota hodnotí každý detail, zejména při samotném servisu vína.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„Hodnotíme servis vína, tedy jak dokážou soutěžící víno představit zákazníkům, jak o něm mluví, zda správně rozlévají a používají vhodné sklenice.“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výsledky budou dobré. Degustace vín mi moc nešla a z té prezentace jsem byla nervózní, byl to stres, ale nějak se to zvládlo."</w:t>
      </w:r>
    </w:p>
    <w:p>
      <w:pPr/>
      <w:r>
        <w:rPr/>
        <w:t xml:space="preserve">Pro střední školu je Těšínská karafa prestižní záležitostí.</w:t>
      </w:r>
    </w:p>
    <w:p>
      <w:pPr/>
      <w:r>
        <w:rPr>
          <w:b w:val="1"/>
          <w:bCs w:val="1"/>
        </w:rPr>
        <w:t xml:space="preserve">Šárka Vilamová (ANO), náměstkyně hejtmana Moravskoslezského kraje:</w:t>
      </w:r>
      <w:r>
        <w:rPr/>
        <w:t xml:space="preserve"> „Jsem velmi ráda, že jsme mohli v Moravskoslezském kraji přivítat řadu týmů z celé republiky, protože tím kraj získává renomé i v této oblasti. Tato střední škola je vyhlášená nejen v oblasti vinařství, ale i v dalších oborech, které vyučuje.“</w:t>
      </w:r>
    </w:p>
    <w:p>
      <w:pPr/>
      <w:r>
        <w:rPr/>
        <w:t xml:space="preserve">Celkem se do letošního ročníku zapojilo 32 soutěžících z deseti odborných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48/tesinska-karafa-opet-proverila-mlade-somm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2026-07-02T16:09:38+02:00</dcterms:created>
  <dcterms:modified xsi:type="dcterms:W3CDTF">2026-07-02T16:09:38+02:00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