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Albrechtická základní škola otevřela brány novým školákům.</w:t>
      </w:r>
    </w:p>
    <w:p>
      <w:pPr/>
      <w:r>
        <w:rPr/>
        <w:t xml:space="preserve">Den plný očekávání, nových výzev i trochy trémy. Tak vypadalo dnešní dopoledne na základní škole v Albrechticích, kde se otevřely brány těm nejmenším školákům.</w:t>
      </w:r>
    </w:p>
    <w:p>
      <w:pPr/>
      <w:r>
        <w:rPr>
          <w:b w:val="1"/>
          <w:bCs w:val="1"/>
        </w:rPr>
        <w:t xml:space="preserve">Tomáš Hlavenka, ředitel ZŠ a MŠ Albrechtice:</w:t>
      </w:r>
      <w:r>
        <w:rPr/>
        <w:t xml:space="preserve"> "Máme 31 zapsaných žáků. Víme to dopředu už od 15 let a běží to přes náš školní portál, elektronicky přes zápis. Takže rádi bychom v září otevřeli dvě třídy."</w:t>
      </w:r>
    </w:p>
    <w:p>
      <w:pPr/>
      <w:r>
        <w:rPr>
          <w:b w:val="1"/>
          <w:bCs w:val="1"/>
        </w:rPr>
        <w:t xml:space="preserve">Anketa 1:</w:t>
      </w:r>
      <w:r>
        <w:rPr/>
        <w:t xml:space="preserve"> "Musel jsem tam hádat různé tvary a povedlo se mi to."</w:t>
      </w:r>
    </w:p>
    <w:p>
      <w:pPr/>
      <w:r>
        <w:rPr>
          <w:b w:val="1"/>
          <w:bCs w:val="1"/>
        </w:rPr>
        <w:t xml:space="preserve">Anketa 2:</w:t>
      </w:r>
      <w:r>
        <w:rPr/>
        <w:t xml:space="preserve"> "Jo, byla to jasná volba. My jsme přímo z Albrechtic, takže jsme nijak nevymýšleli nic, ale bylo to takové přirozené."</w:t>
      </w:r>
    </w:p>
    <w:p>
      <w:pPr/>
      <w:r>
        <w:rPr>
          <w:b w:val="1"/>
          <w:bCs w:val="1"/>
        </w:rPr>
        <w:t xml:space="preserve">Anketa 3:</w:t>
      </w:r>
      <w:r>
        <w:rPr/>
        <w:t xml:space="preserve"> "Vzpomínám si jen na takový úkol, co jsem tam měl napsat. Nakreslit, co mám nejradši tady."</w:t>
      </w:r>
    </w:p>
    <w:p>
      <w:pPr/>
      <w:r>
        <w:rPr>
          <w:b w:val="1"/>
          <w:bCs w:val="1"/>
        </w:rPr>
        <w:t xml:space="preserve">Anketa 4:</w:t>
      </w:r>
      <w:r>
        <w:rPr/>
        <w:t xml:space="preserve"> "Tak určitě, protože jsem do školy chodila já, chodí tady moje dcerka, tak jsme se rozhodli i pro syna."</w:t>
      </w:r>
    </w:p>
    <w:p>
      <w:pPr/>
      <w:r>
        <w:rPr/>
        <w:t xml:space="preserve">Žáci základní školy měli pro předškoláky přichystaný bohatý program.</w:t>
      </w:r>
    </w:p>
    <w:p>
      <w:pPr/>
      <w:r>
        <w:rPr>
          <w:b w:val="1"/>
          <w:bCs w:val="1"/>
        </w:rPr>
        <w:t xml:space="preserve">Anketa 5:</w:t>
      </w:r>
      <w:r>
        <w:rPr/>
        <w:t xml:space="preserve"> "My jsme si připravili takové postavičky, pak třeba trubku, třu o kapesník, to uděláme tak, oni se zvednou. Potom jsme si připravili bludiště, káču a takového potápěče. Neoboti to jsou takoví roboti, kteří jezdí po černé čáře. Tady jsou nějaké kódy nakreslené, což zrychlují nebo zpomalují."</w:t>
      </w:r>
    </w:p>
    <w:p>
      <w:pPr/>
      <w:r>
        <w:rPr>
          <w:b w:val="1"/>
          <w:bCs w:val="1"/>
        </w:rPr>
        <w:t xml:space="preserve">Tomáš Hlavenka, ředitel ZŠ a MŠ Albrechtice:</w:t>
      </w:r>
      <w:r>
        <w:rPr/>
        <w:t xml:space="preserve"> "Máme nového maskota Stromíka Albrechtíka, který je usměvavý. Rád bych, aby děti tady byly usměvavé, aby chodily rády do školy, tak stejně i naši zaměstnanci, učitelé a celá škola, aby byla veselá, pozitivní, a budu rád, když to tak bude i nadále."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53059/albrechticka-zakladni-skola-otevrela-brany-novym-skola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2026-04-07T16:54:25+02:00</dcterms:created>
  <dcterms:modified xsi:type="dcterms:W3CDTF">2026-04-07T16:54:25+02:00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