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na Poštovní ulici pro dvě dětské skupiny je hotova</w:t>
      </w:r>
    </w:p>
    <w:p>
      <w:pPr/>
      <w:r>
        <w:rPr/>
        <w:t xml:space="preserve">Stavba nové budovy na Poštovní ulici pro zřízení takzvané dětské skupiny začala zbouráním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Uvnitř stavební firma dodělává drobné detaily, jinak je budova připravena k dovybavení dalším nábytkem a hračkami.</w:t>
      </w:r>
    </w:p>
    <w:p>
      <w:pPr/>
      <w:r>
        <w:rPr>
          <w:b w:val="1"/>
          <w:bCs w:val="1"/>
        </w:rPr>
        <w:t xml:space="preserve">Radmila Nováková, vedoucí odboru stavebního řád</w:t>
      </w:r>
      <w:r>
        <w:rPr>
          <w:b w:val="1"/>
          <w:bCs w:val="1"/>
        </w:rPr>
        <w:t xml:space="preserve">u: “</w:t>
      </w:r>
      <w:r>
        <w:rPr/>
        <w:t xml:space="preserve">Stavba probíhala přesně podle stanoveného harmonogramu. Musíme firmu pochválit, protože v některých věcech jsme byli v předstihu. Takže termín byl, tak jak jsme si ho nastavili, naprosto dodržen.”</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“Profinancování, které jsme pro jistotu měli i bankovně pošetřeno, tak jsme nemuseli vůbec řešit. Dokázali jsme to zvládnout z vlastních prostředků. Požádali jsme o proplacení první části dotace ještě na konci loňského roku a v podstatě 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každý má svůj vstup, hernu, šatny a sociální zařízení. Společný je jídelní prostor a zázemí pro personál. Z každé herny se dá přímo vejít na zahradu, která vznikla z původního už neudržovaného parku.    </w:t>
      </w:r>
    </w:p>
    <w:p>
      <w:pPr/>
      <w:r>
        <w:rPr>
          <w:b w:val="1"/>
          <w:bCs w:val="1"/>
        </w:rPr>
        <w:t xml:space="preserve">Radmila Nováková, vedoucí odboru stavebního řád</w:t>
      </w:r>
      <w:r>
        <w:rPr>
          <w:b w:val="1"/>
          <w:bCs w:val="1"/>
        </w:rPr>
        <w:t xml:space="preserve">u: </w:t>
      </w:r>
      <w:r>
        <w:rPr/>
        <w:t xml:space="preserve">“Když se podíváme ven, máme tam pískoviště, klouzačku, nějaký dětský domeček a další zařízení, které dětem bude sloužit. Máme tady možnost napájení vodou dětského bazénku a trošku moderním způsobem řešíme i údržbu trávníků v těchto plochách, protože uvažujeme o tom, že nebude prováděno sekání službou, ale pořídíme automatickou sekačku, která bude udržovat trávník v luxusním stavu.”</w:t>
      </w:r>
    </w:p>
    <w:p>
      <w:pPr/>
      <w:r>
        <w:rPr/>
        <w:t xml:space="preserve">Součástí stavby byla také rekonstrukce příjezdové komunikace a vybudování parkovacích ploch. </w:t>
      </w:r>
    </w:p>
    <w:p>
      <w:pPr/>
      <w:r>
        <w:rPr/>
        <w:t xml:space="preserve">Do chodu bude dětská skupina uvedena 1. června. Prioritně je určena dvouletým dětem. Provozovat ji bude mateřská škola. </w:t>
      </w:r>
    </w:p>
    <w:p>
      <w:pPr/>
      <w:r>
        <w:rPr>
          <w:b w:val="1"/>
          <w:bCs w:val="1"/>
        </w:rPr>
        <w:t xml:space="preserve">Pavla Honová, ředitelka Mateřské školy Studénka:</w:t>
      </w:r>
      <w:r>
        <w:rPr/>
        <w:t xml:space="preserve"> “Zápisy budou probíhat zároveň se zápisem do mateřské školy a bude to ve dnech 30. a 31. března. Rodiče se mohou rozhodnout, jestli dají dítě do dětské skupiny a nebo do mateřské školy. Máme tady vybavení pro děti od dvou let věku, zejména, ale máme tady i vybavení, které odpovídá, vlastně stoly, židličky, které odpovídají i větším dětem. A toto vybavení jsme zde pořídili, protože očekáváme, že tady mohou být třeba sourozenci.”</w:t>
      </w:r>
    </w:p>
    <w:p>
      <w:pPr/>
      <w:r>
        <w:rPr/>
        <w:t xml:space="preserve">Rozhodnutí zastupitelů zřídit dětskou skupinu bylo reakcí na nedostatek míst v mateřské škole zejména pro menší děti už od dvou let.  </w:t>
      </w:r>
    </w:p>
    <w:p>
      <w:pPr/>
      <w:r>
        <w:rPr>
          <w:b w:val="1"/>
          <w:bCs w:val="1"/>
        </w:rPr>
        <w:t xml:space="preserve">Libor Slavík (STUDEŇÁCI PRO STUDÉNKU), starosta Studénky: “</w:t>
      </w:r>
      <w:r>
        <w:rPr/>
        <w:t xml:space="preserve">Rodiče by chtěli umisťovat i dvouleté děti do mateřských škol a to se navždy dařilo, takže to byl jeden z prvotních spouštěcích mechanismů. Tím druhým bylo, že jsme získali budovu bývalého internátu a tady v těchto prostorách byla jídelna, která už nějakých 15 až 20 let byla zakonzervována, nesloužila svému účelu, takže vlastně tato část se zbourala a místo ní vyrostla zbrusu nová budova. Když jsme od kraje přebírali tento objekt, tak bylo jednoznačně definováno i v podmínkách kraje, že to má sloužit veřejnosti a dětská skupina tento účel plně naplňuje.”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Pravděpodobně v polovině dubna pak připravuje město ve spolupráci s mateřskou školou v dětské skupině den otevřených dveří.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070/budova-na-postovni-ulici-pro-dve-detske-skupiny-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2026-07-13T05:02:07+02:00</dcterms:created>
  <dcterms:modified xsi:type="dcterms:W3CDTF">2026-07-13T05:02:07+02:00</dcterms:modified>
</cp:coreProperties>
</file>

<file path=docProps/custom.xml><?xml version="1.0" encoding="utf-8"?>
<Properties xmlns="http://schemas.openxmlformats.org/officeDocument/2006/custom-properties" xmlns:vt="http://schemas.openxmlformats.org/officeDocument/2006/docPropsVTypes"/>
</file>