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zabodoval věží, dymnou jizbou a QR kódy. Stal se historickým městem kraje</w:t>
      </w:r>
    </w:p>
    <w:p>
      <w:pPr/>
      <w:r>
        <w:rPr/>
        <w:t xml:space="preserve">Soustavná péče o městskou památkovou rezervaci, vysoká kvalita obnovy kulturních památek, ale obecně i údržba veřejného prostoru. To jsou splněná kritéria, která Novému Jičínu vynesla titul krajské Historické město roku 2025.  </w:t>
      </w:r>
    </w:p>
    <w:p>
      <w:pPr/>
      <w:r>
        <w:rPr>
          <w:b w:val="1"/>
          <w:bCs w:val="1"/>
        </w:rPr>
        <w:t xml:space="preserve">Ondřej Syrovátka (ZELENÍ), 1. místostarosta Nového Jičína: </w:t>
      </w:r>
      <w:r>
        <w:rPr/>
        <w:t xml:space="preserve">“Je to nějaký doklad toho, že se tady o památky pečuje, a to systematicky, což je jedna z věcí, kterou ta porota ocenila.”</w:t>
      </w:r>
    </w:p>
    <w:p>
      <w:pPr/>
      <w:r>
        <w:rPr/>
        <w:t xml:space="preserve">Porotu dále zaujala loni zrestaurovaná a veřejnosti zpřístupněná věž farního kostela. </w:t>
      </w:r>
    </w:p>
    <w:p>
      <w:pPr/>
      <w:r>
        <w:rPr>
          <w:b w:val="1"/>
          <w:bCs w:val="1"/>
        </w:rPr>
        <w:t xml:space="preserve">Ondřej Syrovátka (ZELENÍ), 1. místostarosta Nového Jičína: </w:t>
      </w:r>
      <w:r>
        <w:rPr/>
        <w:t xml:space="preserve">“Určitě otevření kostelní věže byl jeden z důvodů, proč jsme se rozhodli v tom loňském roce do soutěže přihlásit, protože oni vždycky hodnotí, jestli je tam nějaký významný posun v té památkové rezervaci, případně v té péči o památky jako takové. No a zpřístupnění nějaké památky jako takové je jeden velký bonus, ale zároveň tady ještě ten další bonus a to je ten nový pohled právě z vrcholu té věže na tu městskou památkovou rezervaci.” </w:t>
      </w:r>
    </w:p>
    <w:p>
      <w:pPr/>
      <w:r>
        <w:rPr>
          <w:b w:val="1"/>
          <w:bCs w:val="1"/>
        </w:rPr>
        <w:t xml:space="preserve">Oldřiška Navrátilová, vedoucí Odboru školství, kultury a sportu, MěÚ Nový Jičín: </w:t>
      </w:r>
      <w:r>
        <w:rPr/>
        <w:t xml:space="preserve">“Druhým takovým příkladem, co si myslím, že každé město nemá, tak se nám podařilo objevit mimořádný úkaz stavebně historickým průzkumem u vlastníka soukromé kulturní památky. A to byl objev takzvané dymné jizby. Je to tak mimořádný nález, že odborníci Národní památkového ústavu dali nominaci na takového památkového Oscara Patrimonium pro futuro. To si myslím, že je něco mimořádného a Nový Jičín se zařadil mezi tady ta středověká města s takovým významným historickým nálezem.” </w:t>
      </w:r>
    </w:p>
    <w:p>
      <w:pPr/>
      <w:r>
        <w:rPr/>
        <w:t xml:space="preserve">Město v části domu na Křižíkově ulici připravuje expozici s názvem Pod Popelem. </w:t>
      </w:r>
    </w:p>
    <w:p>
      <w:pPr/>
      <w:r>
        <w:rPr/>
        <w:t xml:space="preserve">Přihláška, zpracovaná úředníky napříč radnicí na 90 stran, dále představila městskou památkovou rezervaci i jako centrum společenského a kulturního života, kde se konají různé akce, jarmarky a koncerty.</w:t>
      </w:r>
    </w:p>
    <w:p>
      <w:pPr/>
      <w:r>
        <w:rPr>
          <w:b w:val="1"/>
          <w:bCs w:val="1"/>
        </w:rPr>
        <w:t xml:space="preserve">Oldřiška Navrátilová, vedoucí Odboru školství, kultury a sportu, MěÚ Nový Jičín: </w:t>
      </w:r>
      <w:r>
        <w:rPr/>
        <w:t xml:space="preserve">“Další takový počin, které města nemají a my bychom byli rádi, jako návštěvníci jiných měst, kdyby to měli, je, že máme kulturní památky a významné objekty označené QR kódy, tak se o nich můžete cokoliv dočíst nebo dokonce u nás poslechnout, protože mluví, máte tam fotografie, takže když ten objekt není otevřen, tak se můžete podívat, jak vypadá.”</w:t>
      </w:r>
    </w:p>
    <w:p>
      <w:pPr/>
      <w:r>
        <w:rPr/>
        <w:t xml:space="preserve">Tyto destičky s QR kódy jsou v Novém Jičíně umístěny na 118 historických objektech.</w:t>
      </w:r>
    </w:p>
    <w:p>
      <w:pPr/>
      <w:r>
        <w:rPr>
          <w:b w:val="1"/>
          <w:bCs w:val="1"/>
        </w:rPr>
        <w:t xml:space="preserve">Ondřej Syrovátka (ZELENÍ), 1. místostarosta Nového Jičína: </w:t>
      </w:r>
      <w:r>
        <w:rPr/>
        <w:t xml:space="preserve">“Důležitým faktorem bylo i to, že město podporuje i soukromé majitele budov, aby si je opravovali. Máme městské dotace, které jsou každoročně ve výši zhruba 600 tisíc korun a tyto právě nabízíme lidem, kteří mají zájem si opravit domy, ať už v městské památkové rezervaci, nebo případně i mimo ni. Jedna z věcí, kterou jsme možná i vyčnívali nad ty ostatní, bylo to, že máme zpracovaný takový koncept, který se jmenuje atraktivní nový čin a ten doporučuje majitelům obchodů nebo různých služeb, jak by měly své výlohy upravit tak, aby zapadaly do toho historického konceptu města. Je to věc, která je těžko vymahatelná, ale po dobrém se snažíme postupně s těmi majiteli jednat, tak aby to opravdu bylo v souladu tady s tím.”</w:t>
      </w:r>
    </w:p>
    <w:p>
      <w:pPr/>
      <w:r>
        <w:rPr/>
        <w:t xml:space="preserve">Novému Jičínu se v krajském kole podařilo vyhrát už potřetí, v roce 2001 získal dokonce celostátní titul Historické město. </w:t>
      </w:r>
    </w:p>
    <w:p>
      <w:pPr/>
      <w:r>
        <w:rPr>
          <w:b w:val="1"/>
          <w:bCs w:val="1"/>
        </w:rPr>
        <w:t xml:space="preserve">Oldřiška Navrátilová, vedoucí Odboru školství, kultury a sportu, MěÚ Nový Jičín: </w:t>
      </w:r>
      <w:r>
        <w:rPr/>
        <w:t xml:space="preserve">“Bylo to velmi významné ocenění tím, že se staráme nejen o památky, ale že jsme dostali i kulturu na náměstí. V roce 2014 jsme se stali krajskými vítězi moravskoslezské sekce a Ministerstvo místního rozvoje a Ministerstvo kultury nám udělilo zvláštní uznání za velmi vynikající péči o památky. To bylo takové mimořádné v roce 2014.”</w:t>
      </w:r>
    </w:p>
    <w:p>
      <w:pPr/>
      <w:r>
        <w:rPr/>
        <w:t xml:space="preserve">Za letošní titul krajského historického města získal Nový Jičín finanční odměnu sto tisíc korun. Jak si mu povede v celostátním finále bude známo v dubnu.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126/novy-jicin-zabodoval-vezi-dymnou-jizbou-a-qr-kody-stal-se-historickym-mestem-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2026-08-25T14:59:48+02:00</dcterms:created>
  <dcterms:modified xsi:type="dcterms:W3CDTF">2026-08-25T14:59:48+02:00</dcterms:modified>
</cp:coreProperties>
</file>

<file path=docProps/custom.xml><?xml version="1.0" encoding="utf-8"?>
<Properties xmlns="http://schemas.openxmlformats.org/officeDocument/2006/custom-properties" xmlns:vt="http://schemas.openxmlformats.org/officeDocument/2006/docPropsVTypes"/>
</file>