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vybavila dobrovolné hasiče rafty i neoprény. Reaguje tak na povodně v roce 2024</w:t>
      </w:r>
    </w:p>
    <w:p>
      <w:pPr/>
      <w:r>
        <w:rPr/>
        <w:t xml:space="preserve">Za každou mimořádnou událostí, jako byly povodně v roce 2024, následuje rekapitulace postupů a odborníci vyhodnotí, co je potřeba zlepšit. Prokázal se například velký význam dobrovolných hasičských sborů. Nedostatkem pak může být jejich nedostatečná vybavenost na některé situace, což nyní Ostrava chce napravit.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"Dobrovolní hasiči, a máme jich v Ostravě dvaadvacet, jsou dneska opravdu nedílnou součástí celého toho systému a myslím si, že je naší povinností města se starat o to, aby měly komfortní zázemí, protože jsou to lidé, kteří to vlastně dělají v rámci svého volna nezištně."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"Obměna toho vybavení pomůže k tomu, že právě jede do těch jednotek 180 helem, 280 technických rukavic, rafty. Hasičárny budou mít sušící skříně, mají tam pračky."</w:t>
      </w:r>
    </w:p>
    <w:p>
      <w:pPr/>
      <w:r>
        <w:rPr/>
        <w:t xml:space="preserve">Celkem bylo vybaveno 22 jednotek dobrovolných sborů, mezi nimi například Polanka, kterou povodně zasáhly plnou silou.</w:t>
      </w:r>
    </w:p>
    <w:p>
      <w:pPr/>
      <w:r>
        <w:rPr>
          <w:b w:val="1"/>
          <w:bCs w:val="1"/>
        </w:rPr>
        <w:t xml:space="preserve">Jan Švoch, velitel JSDH Polanka nad Odrou:</w:t>
      </w:r>
      <w:r>
        <w:rPr/>
        <w:t xml:space="preserve"> "Dostaneme raft, dostaneme sušící skříň a potřebné vybavení, zbylé k tomu příslušenství."</w:t>
      </w:r>
    </w:p>
    <w:p>
      <w:pPr/>
      <w:r>
        <w:rPr/>
        <w:t xml:space="preserve">Město také buduje skladiště v areálu Technických služeb Slezská Ostrava, kde je shromažďován humanitární materiál. Důležitý je i dobrý výcvik, o který se postarají profesionální hasiči.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"Chceme, aby ten výcvik proběhl. Já jsem se zavázal, že vlastně všech těch jedenáct jednotek projde výcvikem."</w:t>
      </w:r>
    </w:p>
    <w:p>
      <w:pPr/>
      <w:r>
        <w:rPr/>
        <w:t xml:space="preserve">Důležitou součástí integrovaného záchranného systému byli také strážníci, kteří mimo jiné fungovali jako jakési oči, když hlídali kritická místa. Pro ně koupila Ostrava speciální stan.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27/ostrava-vybavila-dobrovolne-hasice-rafty-i-neopreny-reaguje-tak-na-povodne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2026-07-06T10:11:23+02:00</dcterms:created>
  <dcterms:modified xsi:type="dcterms:W3CDTF">2026-07-06T10:11:23+02:00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