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Meteorologická stanice nepřetržitě monitoruje data na mostu v Českém Těšíně, automaticky umí spustit systém postřiku solankou</w:t>
      </w:r>
    </w:p>
    <w:p>
      <w:pPr/>
      <w:r>
        <w:rPr/>
        <w:t xml:space="preserve">Ještě dříve, než stačí silničáři ošetřit namrzlé vozovky, most poblíž česko-polské hranice v Chotěbuzi se stačí postříkat nemrznoucí směsí sám.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57/meteorologicka-stanice-nepretrzite-monitoruje-data-na-mostu-v-ceskem-tesine-automaticky-umi-spustit-system-postriku-sola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2026-04-20T20:01:33+02:00</dcterms:created>
  <dcterms:modified xsi:type="dcterms:W3CDTF">2026-04-20T20:01:33+02:00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