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klid letos poruší 42 akcí v Ostravě. Město se snaží jejich počet nezvyšovat</w:t>
      </w:r>
    </w:p>
    <w:p>
      <w:pPr/>
      <w:r>
        <w:rPr/>
        <w:t xml:space="preserve">Ostrava si velmi zakládá na své kultuře i lásce ke sportu. Ve městě se každý rok koná velké množství nejrůznějších koncertů, turnajů, závodů a představení a některé trvají i do pozdních nočních hodin. Musejí ale mít oficiálně povolenou výjimku ze zákona o rušení nočního klidu, který je stanoven od 22 do 6 hodin ráno. Na letošní rok schválilo zastupitelstvo celkem 42 takovýchto výjimek.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"Vždycky se schází komise, která velmi pečlivě posuzuje každou akci a má na to určitá kritéria, která u každé akce skutečně posuzuje. Jedná se o kritéria dlouhodobosti, tradice, přesahu a image."</w:t>
      </w:r>
    </w:p>
    <w:p>
      <w:pPr/>
      <w:r>
        <w:rPr/>
        <w:t xml:space="preserve">Výběr akcí se zkrácenou dobou nočního klidu doporučuje specializovaná pracovní skupina, která zohledňuje jejich rozprostření v místě a v čase. Vybrané události jsou rozprostřeny do 19 městských obvodů. Nejvíce akcí je v Dolních Vítkovicích, kde mají 4 akce výjimku dohromady na 12 dní. Jde například o Beats for Love nebo Colours of Ostrava.</w:t>
      </w:r>
    </w:p>
    <w:p>
      <w:pPr/>
      <w:r>
        <w:rPr>
          <w:b w:val="1"/>
          <w:bCs w:val="1"/>
        </w:rPr>
        <w:t xml:space="preserve">Ondřej Bambas, mluvčí Colours of Ostrava:</w:t>
      </w:r>
      <w:r>
        <w:rPr/>
        <w:t xml:space="preserve"> "Aktivně měříme v areálu hluk. Pracujeme s nastavením zvukových aparatur tak, aby umístění, úhly a nastavení zajišťovaly co nejlepší komfort, tedy kvalitu pro posluchače na festivalu a co nejmenší zatížení obytných zón."</w:t>
      </w:r>
    </w:p>
    <w:p>
      <w:pPr/>
      <w:r>
        <w:rPr/>
        <w:t xml:space="preserve">Ve srovnání s loňským rokem ubyly dvě výjimky. V posledních letech se ale počet pohybuje stále mírně nad 40 a město se snaží jejich počet nezvyšovat.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168/nocni-klid-letos-porusi-42-akci-v-ostrave-mesto-se-snazi-jejich-pocet-nezvys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2026-08-24T08:20:53+02:00</dcterms:created>
  <dcterms:modified xsi:type="dcterms:W3CDTF">2026-08-24T08:20:53+02:00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