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26.2.2026, 10:54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Řešení havárie potrubí na Sjednocení výuku nezastavilo</w:t>
      </w:r>
    </w:p>
    <w:p>
      <w:pPr/>
      <w:r>
        <w:rPr/>
        <w:t xml:space="preserve">Že je s kanalizačním potrubím ve zhruba šedesát let staré budově Základní školy Sjednocení něco špatně, ukázal mokrý strop v šatnách v přízemí. </w:t>
      </w:r>
    </w:p>
    <w:p>
      <w:pPr/>
      <w:r>
        <w:rPr>
          <w:b w:val="1"/>
          <w:bCs w:val="1"/>
        </w:rPr>
        <w:t xml:space="preserve">Jana Mantheeová, ředitelka ZŠ Sjednocení: </w:t>
      </w:r>
      <w:r>
        <w:rPr/>
        <w:t xml:space="preserve">“Když chodily děti do šaten, tak nám začaly hlásit, že ze stropu kape voda. Tak jsme začali zjišťovat, odkud ta voda kape, a zjistili jsme, že po odpadním potrubí stéká voda a máme na stropě mokrý flek.” </w:t>
      </w:r>
    </w:p>
    <w:p>
      <w:pPr/>
      <w:r>
        <w:rPr/>
        <w:t xml:space="preserve">Havárie potrubí je v části budovy, kterou využívá celý první stupeň, takže asi okolo stovky dětí, a družina. Stavební práce probíhající v prostorách toalet se dotýkají všech tří pater.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“Bohužel, celé kanalizační potrubí je zazděné, nebo bylo zazděno v rámci stěny. To znamená, nemohli jsme přesně specifikovat místo toho úniku. Řešili jsme, co s tím, jestli zavřít školu, nebo tu část školy, nebo realizovat opravu v rámci provozu. Nakonec jsme se dohodli s paní ředitelkou, že zkusíme úpravu provést v rámci normálního provozu, nebo omezeného provozu základní školy.”</w:t>
      </w:r>
    </w:p>
    <w:p>
      <w:pPr/>
      <w:r>
        <w:rPr>
          <w:b w:val="1"/>
          <w:bCs w:val="1"/>
        </w:rPr>
        <w:t xml:space="preserve">Jana Mantheeová, ředitelka ZŠ Sjednocení: </w:t>
      </w:r>
      <w:r>
        <w:rPr/>
        <w:t xml:space="preserve">“Většina prvního stupně je kousek dál od těch toalet, i proto jsme se rozhodli, že to nebudeme řešit nějakým volným a přesouváním, že to nějakým způsobem zvládneme. Neočekávali jsme ale třeba včerejší prach, který zasáhl celou školu, protože se kousek stropu propadlo v těch šatnách. Ale doufám, že zbytek rekonstrukce už proběhne v takovém větším klidu a že to nějakým způsobem zvládneme. Nedovedu si představit, že by ty malé děti jsme měli nechat doma a měli by se o ně starat rodiče.”</w:t>
      </w:r>
    </w:p>
    <w:p>
      <w:pPr/>
      <w:r>
        <w:rPr/>
        <w:t xml:space="preserve">Výuka tedy, zejména prvních asi deset dní, probíhala i v hluku bouracích prací a sbíječek.  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“Aby jsme to minimalizovali, tak suď jsme se snažili shazovat přes okna, přímo do kontejneru ven. A co se týče materiálu, tak máme tady výtah a veškerý materiál do těch pater dostáváme zase venkem přes okna.”</w:t>
      </w:r>
    </w:p>
    <w:p>
      <w:pPr/>
      <w:r>
        <w:rPr/>
        <w:t xml:space="preserve">Po posouzení rozsahu havárie se totiž město rozhodlo přistoupit nejen k výměně původního litinového kanalizačního potrubí, ale ke kompletní rekonstrukci zasažených sociálních zařízení.  </w:t>
      </w:r>
    </w:p>
    <w:p>
      <w:pPr/>
      <w:r>
        <w:rPr>
          <w:b w:val="1"/>
          <w:bCs w:val="1"/>
        </w:rPr>
        <w:t xml:space="preserve">Jiří Švagera (STUDEŇÁCI PRO STUDÉNKU), místostarosta Studénky:</w:t>
      </w:r>
      <w:r>
        <w:rPr/>
        <w:t xml:space="preserve"> “Tím, jak jsme zasáhli do první části, tak nám spadlo kus stěny a museli jsme řešit opravu komplexně.”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“I ty příčky a veškeré konstrukce, které s tím souvisí, tak nejsou v dobrém stavu. Takže jsme přistoupili ke kompletní rekonstrukci. Takže v tom sociálním zázemí zbyly pouze oborové zdi, dochází k kompletní výměně kanalizace, vodoinstalace, topného systému.”</w:t>
      </w:r>
    </w:p>
    <w:p>
      <w:pPr/>
      <w:r>
        <w:rPr/>
        <w:t xml:space="preserve">Nainstalovány tu budou nové závěsné toalety sanitární kabinky, které budou ladit s novými obklady. Práce by měly skončit na přelomu března a dubna.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“Je to je to havárie, to znamená, nepočítali jsme z náklady na tyto práce. Řešíme to v rámci rámcové smlouvy, kterou máme na údržbu vlastních budov. Předpokládám, že se budeme pohybovat v řádech kolem jednoho milionu korun, ale to je opravdu odhad.”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3218/reseni-havarie-potrubi-na-sjednoceni-vyuku-nezastav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2026-05-13T06:44:39+02:00</dcterms:created>
  <dcterms:modified xsi:type="dcterms:W3CDTF">2026-05-13T06:44:39+02:00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