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07:37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rekonstruuje historické budovy, ZŠ Lískovec už má novou hydroizolaci</w:t>
      </w:r>
    </w:p>
    <w:p>
      <w:pPr/>
      <w:r>
        <w:rPr/>
        <w:t xml:space="preserve">Rekonstrukce Základní a Mateřské školy ve Frýdku-Místku Lískovci byla v plánu už několik let. Zásadním problémem byla vlhkost historické budovy.</w:t>
      </w:r>
    </w:p>
    <w:p>
      <w:pPr/>
      <w:r>
        <w:rPr>
          <w:b w:val="1"/>
          <w:bCs w:val="1"/>
        </w:rPr>
        <w:t xml:space="preserve">Jiří Kajzar (Naše Město F-M), náměstek primátora Frýdku-Místku:</w:t>
      </w:r>
      <w:r>
        <w:rPr/>
        <w:t xml:space="preserve"> "Dnes už máme v podstatě třetí hydroizolaci, kterou děláme. Je to problém všech starších budov, které byly postaveny na nějakou životnost, a ta izolace v podstatě proti vodě nebyla úplně kvalitně provedená, nebo někde nebyla vůbec. Anebo prostě dožila. Takže teď se vracíme k tomu zpátky. Je to finančně náročné, je to technicky náročné. Museli jsme to dělat na dvě etapy, protože škola v podstatě může si dovolit tu práci jenom o prázdninách."</w:t>
      </w:r>
    </w:p>
    <w:p>
      <w:pPr/>
      <w:r>
        <w:rPr>
          <w:b w:val="1"/>
          <w:bCs w:val="1"/>
        </w:rPr>
        <w:t xml:space="preserve">Pavel Hrtús, technik realizace investic:</w:t>
      </w:r>
      <w:r>
        <w:rPr/>
        <w:t xml:space="preserve"> "Tato Základní škola včetně školní družiny měla velký problém s vlhkostí, která se tlačila do zdiva. V podstatě bylo potřeba odstranit staré, nesoudržné, zvlhlé omítky. Provedla se dodatečná hydroizolace formou tlakové injektáže. To znamená, že se vytvořila clona proti vzlínání vlhkosti do zdiva. Byly provedeny sanační omítky, aby ta vlhkost, nějaká zbytková, se dostávala ven a nezůstávala ve zdivu. A došlo také k podkopání celého objektu po celém obvodu s tím, že veškerá srážková voda byla drenáží odvedena od objektu školy a napojena do kanalizace."</w:t>
      </w:r>
    </w:p>
    <w:p>
      <w:pPr/>
      <w:r>
        <w:rPr>
          <w:b w:val="1"/>
          <w:bCs w:val="1"/>
        </w:rPr>
        <w:t xml:space="preserve">Libor Kvapil, ředitel ZŠ a MŠ Lískovec:</w:t>
      </w:r>
      <w:r>
        <w:rPr/>
        <w:t xml:space="preserve"> "Máme z toho velkou radost a v podstatě, když si člověk poprvé v roce 2002 ve Zpravodaji města přečetl, že se do toho investují peníze, tak jsme měli naději, a další dva roky se to tady provádělo na etapy. Získali jsme nové prostory, které se dají využít pro práci s dětmi. Jakožto keramická dílna vznikla, rozšířily jsme dílny a celkově se to prostředí uzdravilo a je v pořádku."</w:t>
      </w:r>
    </w:p>
    <w:p>
      <w:pPr/>
      <w:r>
        <w:rPr/>
        <w:t xml:space="preserve">Kolik takových starších budov vás doběhne s tou hydroizolací?</w:t>
      </w:r>
    </w:p>
    <w:p>
      <w:pPr/>
      <w:r>
        <w:rPr>
          <w:b w:val="1"/>
          <w:bCs w:val="1"/>
        </w:rPr>
        <w:t xml:space="preserve">Jiří Kajzar (Naše Město F-M), náměstek primátora Frýdku-Místku:</w:t>
      </w:r>
      <w:r>
        <w:rPr/>
        <w:t xml:space="preserve"> "Já se obávám, že veškeré starší objekty, které mají více než 80 let. Samozřejmě to jsou všechno historické objekty, takže budeme to dělat na Záložně, budeme to dělat na Národním domě a budeme to dělat u Českého domu, prostě všude u těch starších staveb. A samozřejmě budeme ještě pokračovat u některých škol."</w:t>
      </w:r>
    </w:p>
    <w:p>
      <w:pPr/>
      <w:r>
        <w:rPr/>
        <w:t xml:space="preserve">Další velkou investicí na Lískovci základní škole bude výstavba multifunkčního sportovního hřiště pro žáky i pro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238/frydekmistek-rekonstruuje-historicke-budovy-zs-liskovec-uz-ma-novou-hydroizol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2026-04-19T23:05:24+02:00</dcterms:created>
  <dcterms:modified xsi:type="dcterms:W3CDTF">2026-04-19T23:05:24+02:00</dcterms:modified>
</cp:coreProperties>
</file>

<file path=docProps/custom.xml><?xml version="1.0" encoding="utf-8"?>
<Properties xmlns="http://schemas.openxmlformats.org/officeDocument/2006/custom-properties" xmlns:vt="http://schemas.openxmlformats.org/officeDocument/2006/docPropsVTypes"/>
</file>