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aukcí kvalitního dřeva. Na prodej bude hlavně dub, jasan a modřín</w:t>
      </w:r>
    </w:p>
    <w:p>
      <w:pPr/>
      <w:r>
        <w:rPr/>
        <w:t xml:space="preserve">Ostravské městské lesy a Sdružení vlastníků obecních, soukromých a církevních lesů v České republice připravilo společně v pořadí již třetí aukci surového dříví. Důvod je jednoduchý: nejrůznější výrobci nábytku, stolaři a další podnikatelé mají větší výběr a majitelé dřeva pak mohou díky aukci získat více peněz.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"Navázali jsme na minulý ročník. Dohodli jsme se, že ještě s jinými soukromými firmami a momentálně je na jednom místě 500 kubíků dřeva."</w:t>
      </w:r>
    </w:p>
    <w:p>
      <w:pPr/>
      <w:r>
        <w:rPr/>
        <w:t xml:space="preserve">V minulých dnech byly výřezy stromů nalezeny v Ostravě, přívozu do manipulačního skladu a byly pečlivě změřeny a oceněny, aby mohla být stanovena základní sazba.</w:t>
      </w:r>
    </w:p>
    <w:p>
      <w:pPr/>
      <w:r>
        <w:rPr>
          <w:b w:val="1"/>
          <w:bCs w:val="1"/>
        </w:rPr>
        <w:t xml:space="preserve">Vladimír Blahuta, jednatel Ostravských městských lesů:</w:t>
      </w:r>
      <w:r>
        <w:rPr/>
        <w:t xml:space="preserve"> "Jsem velice rád, že se nám podařilo shromáždit zhruba stejné množství výřezů jako v loňském roce. Výřezy jsou dubové, jasanové, je tam borovice a je tam i modřín."</w:t>
      </w:r>
    </w:p>
    <w:p>
      <w:pPr/>
      <w:r>
        <w:rPr/>
        <w:t xml:space="preserve">Zájemci si mohou dřevo prohlédnout a vybrat si z něj, o co mají zájem. Pak odevzdají nabídkové listy.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zefektivnění toho prodeje, maximalizace zisku, a to vlastně na úkor toho, abychom zbytečně nemuseli kácet více stromů."</w:t>
      </w:r>
    </w:p>
    <w:p>
      <w:pPr/>
      <w:r>
        <w:rPr/>
        <w:t xml:space="preserve">Kupující si může své vydražené dříví odvézt až po zaplacení kupní ceny. V případě potřeby zajistí přepravu novým majitelům i ostravské městské lesy. Zakoupené dříví je nutné odvézt z manipulačního skladu nejpozději do 13.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55/ostrava-chysta-aukci-kvalitniho-dreva-na-prodej-bude-hlavne-dub-jasan-a-mod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2026-07-01T15:49:10+02:00</dcterms:created>
  <dcterms:modified xsi:type="dcterms:W3CDTF">2026-07-01T15:49:10+02:00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