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fotbalisté po zimě už vyhlížejí novou sezónu</w:t>
      </w:r>
    </w:p>
    <w:p>
      <w:pPr/>
      <w:r>
        <w:rPr/>
        <w:t xml:space="preserve">  Novou  sezónu symbolicky odstartovali nejmenší fotbalisté z celého  regionu   </w:t>
      </w:r>
    </w:p>
    <w:p>
      <w:pPr/>
      <w:r>
        <w:rPr>
          <w:b w:val="1"/>
          <w:bCs w:val="1"/>
        </w:rPr>
        <w:t xml:space="preserve">Jakub  Hrubý, trenér týmu Bruntál U7</w:t>
      </w:r>
      <w:r>
        <w:rPr/>
        <w:t xml:space="preserve">: „Velmi kvalitní týmy, jako je  např. Jeseník, Otice, Město Albrechtice s výbornou mládeží, 2  týmy Bruntálu a je tady také Slavkov, i Jeseník má dva týmy,  takže to má určitě úroveň.“</w:t>
      </w:r>
    </w:p>
    <w:p>
      <w:pPr/>
      <w:r>
        <w:rPr/>
        <w:t xml:space="preserve">Atmosféra  turnaje byla bouřlivá také díky mnoha rodičům, kteří fandili  svým nadějím.</w:t>
      </w:r>
    </w:p>
    <w:p>
      <w:pPr/>
      <w:r>
        <w:rPr>
          <w:b w:val="1"/>
          <w:bCs w:val="1"/>
        </w:rPr>
        <w:t xml:space="preserve">Jakub  Hrubý, trenér týmu Bruntál U7 </w:t>
      </w:r>
      <w:r>
        <w:rPr/>
        <w:t xml:space="preserve">:Hrajeme systém 1 x 12 minut, s  tím, že vlastně, zrovna můj tým hraje hurá fotbal, jako nahoru  dolů, pro diváky, hraje se 1x 12 minut, 3+0 složení. Učíme je  vlastně, aby byly co nejlepší a aby vlastně nějakým způsobem  věděly, jak to chodí v okolních městech.“</w:t>
      </w:r>
    </w:p>
    <w:p>
      <w:pPr/>
      <w:r>
        <w:rPr>
          <w:b w:val="1"/>
          <w:bCs w:val="1"/>
        </w:rPr>
        <w:t xml:space="preserve">Karel  Kubík, trenér:</w:t>
      </w:r>
      <w:r>
        <w:rPr/>
        <w:t xml:space="preserve"> „Pro nás je to zkušenost. Obrovská zkušenost  pro to, aby se mohli připravovat na příští rok  kde začnou hrát  právě tu soutěž, kterou by dneska měli hrát ti stejně staří.  My máme ten nejmladší tým, máme potěr, ročník 2020 a 21, to  znamená ti nejmladší hráči, ti, kteří si užívají tu hru a  jenom ten zápal boje.“</w:t>
      </w:r>
    </w:p>
    <w:p>
      <w:pPr/>
      <w:r>
        <w:rPr/>
        <w:t xml:space="preserve">Zápal  do hry a radost z pohybu. To bylo pro hráče víc, než jen počet  gólů, kterých bylo mnohdy nepočítaně.</w:t>
      </w:r>
    </w:p>
    <w:p>
      <w:pPr/>
      <w:r>
        <w:rPr>
          <w:b w:val="1"/>
          <w:bCs w:val="1"/>
        </w:rPr>
        <w:t xml:space="preserve">Anketa,  hráči: </w:t>
      </w:r>
      <w:r>
        <w:rPr/>
        <w:t xml:space="preserve">„Já jsem dal 5 gólů.“</w:t>
      </w:r>
    </w:p>
    <w:p>
      <w:pPr/>
      <w:r>
        <w:rPr/>
        <w:t xml:space="preserve">„11  gólů.“</w:t>
      </w:r>
    </w:p>
    <w:p>
      <w:pPr/>
      <w:r>
        <w:rPr/>
        <w:t xml:space="preserve">„Jeden  gól, dva.“</w:t>
      </w:r>
    </w:p>
    <w:p>
      <w:pPr/>
      <w:r>
        <w:rPr/>
        <w:t xml:space="preserve">„Já  jsem z Kylešovic.“</w:t>
      </w:r>
    </w:p>
    <w:p>
      <w:pPr/>
      <w:r>
        <w:rPr>
          <w:b w:val="1"/>
          <w:bCs w:val="1"/>
        </w:rPr>
        <w:t xml:space="preserve">Lumír,  trenér Otic: </w:t>
      </w:r>
      <w:r>
        <w:rPr/>
        <w:t xml:space="preserve">„Otice, TJ Otice, tady s mladýma klukama, náš  potěr se snaží tafy na svém prvním turnaji něco ukázat. Daří  se jim, hlavně, že je to baví. Od toho si odnesou něco do  budoucna.“</w:t>
      </w:r>
    </w:p>
    <w:p>
      <w:pPr/>
      <w:r>
        <w:rPr/>
        <w:t xml:space="preserve">Vítězství  v turnaji nakonec patřilo Jeseníku, před MFK Slavoj Bruntál  Městem Albrechtice.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257/nejmensi-fotbaliste-po-zime-uz-vyhlizeji-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2026-05-31T14:21:31+02:00</dcterms:created>
  <dcterms:modified xsi:type="dcterms:W3CDTF">2026-05-31T14:21:31+02:00</dcterms:modified>
</cp:coreProperties>
</file>

<file path=docProps/custom.xml><?xml version="1.0" encoding="utf-8"?>
<Properties xmlns="http://schemas.openxmlformats.org/officeDocument/2006/custom-properties" xmlns:vt="http://schemas.openxmlformats.org/officeDocument/2006/docPropsVTypes"/>
</file>