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24.2.2026,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Poruba se chystá na Velikonoční jarmark. Opět se uskuteční na Alšově náměstí</w:t>
      </w:r>
    </w:p>
    <w:p>
      <w:pPr/>
      <w:r>
        <w:rPr/>
        <w:t xml:space="preserve">Alšovo náměstí se na přelomu března a dubna promění v místo plné barev, tradic a velikonoční atmosféry. Od 30. března začne oblíbený Velikonoční jarmark.</w:t>
      </w:r>
    </w:p>
    <w:p>
      <w:pPr/>
      <w:r>
        <w:rPr>
          <w:b w:val="1"/>
          <w:bCs w:val="1"/>
        </w:rPr>
        <w:t xml:space="preserve">Zdeněk Rodek (ANO), místostarosta Ostravy-Poruby:</w:t>
      </w:r>
      <w:r>
        <w:rPr>
          <w:i w:val="1"/>
          <w:iCs w:val="1"/>
        </w:rPr>
        <w:t xml:space="preserve">,,Velikonoční jarmark zahajujeme otevřením stánkového prodeje. Po celý týden bude umístěn také oblíbený kraslicovník. </w:t>
      </w:r>
      <w:r>
        <w:rPr>
          <w:i w:val="1"/>
          <w:iCs w:val="1"/>
        </w:rPr>
        <w:t xml:space="preserve">S jeho výzdobou nám každoročně pomáhají děti z mateřských a základních škol.”</w:t>
      </w:r>
    </w:p>
    <w:p>
      <w:pPr/>
      <w:r>
        <w:rPr/>
        <w:t xml:space="preserve">Do 13. března se stále ještě mohou městskému obvodu hlásit telefonicky nebo e-mailem zájemci o stánkový prodej.  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,,Hledáme tvůrce s rukodělnými výrobky, regionální podnikatele a drobné živnostníky. Byli bychom rádi například za někoho, kdo plete pomlázky nebo maluje kraslice a prodává velikonoční pečivo a dobroty.”</w:t>
      </w:r>
    </w:p>
    <w:p>
      <w:pPr/>
      <w:r>
        <w:rPr/>
        <w:t xml:space="preserve">Návštěvníky čeká v průběhu Velikonočního jarmarku také doprovodný program.</w:t>
      </w:r>
    </w:p>
    <w:p>
      <w:pPr/>
      <w:r>
        <w:rPr>
          <w:b w:val="1"/>
          <w:bCs w:val="1"/>
        </w:rPr>
        <w:t xml:space="preserve">Štěpánka Ostárková, </w:t>
      </w:r>
      <w:r>
        <w:rPr>
          <w:b w:val="1"/>
          <w:bCs w:val="1"/>
        </w:rPr>
        <w:t xml:space="preserve">odbor kultury a prezentace, MOb Poruba: </w:t>
      </w:r>
      <w:r>
        <w:rPr>
          <w:i w:val="1"/>
          <w:iCs w:val="1"/>
        </w:rPr>
        <w:t xml:space="preserve">,,Návštěvníci a hlavně děti mohou přijít do jarní dřevěné dílničky. </w:t>
      </w:r>
      <w:r>
        <w:rPr>
          <w:i w:val="1"/>
          <w:iCs w:val="1"/>
        </w:rPr>
        <w:t xml:space="preserve">Na sobotu jsme připravili diskotéku s Tlapkovou patrolou, jízdy na ponících a přijedou za námi zvířátka z Bludičky Bludovice se svým programem Jaro na salaši.”</w:t>
      </w:r>
    </w:p>
    <w:p>
      <w:pPr/>
      <w:r>
        <w:rPr>
          <w:b w:val="1"/>
          <w:bCs w:val="1"/>
          <w:i w:val="1"/>
          <w:iCs w:val="1"/>
        </w:rPr>
        <w:t xml:space="preserve">Zdeněk Rodek (ANO), místostarosta Ostravy-Poruby: </w:t>
      </w:r>
      <w:r>
        <w:rPr>
          <w:i w:val="1"/>
          <w:iCs w:val="1"/>
        </w:rPr>
        <w:t xml:space="preserve">,,Součástí bude samozřejmě sbírka Srdce pro Porubu, což je náš oblíbený charitativní projekt.”</w:t>
      </w:r>
    </w:p>
    <w:p>
      <w:pPr/>
      <w:r>
        <w:rPr/>
        <w:t xml:space="preserve">Velikonoční jarmark potrvá téměř týden, do soboty 4. dubna a program uzavře také koncert talentované ostravské zpěvačky Adely.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3280/poruba-se-chysta-na-velikonocni-jarmark-opet-se-uskutecni-na-alsov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2026-10-15T10:36:35+02:00</dcterms:created>
  <dcterms:modified xsi:type="dcterms:W3CDTF">2026-10-15T10:36:35+02:00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