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Tiché, bez emisí a s dětskými obrázky na zádi. Do ulic Opavy vyjely dva nové elektrobusy</w:t>
      </w:r>
    </w:p>
    <w:p>
      <w:pPr/>
      <w:r>
        <w:rPr/>
        <w:t xml:space="preserve">Tiché, bez emisí a s dětskými obrázky na zádi. Opavský městský dopravní podnik představil dva nové elektrobusy, které jsou součástí větší letošní modernizace vozového parku.</w:t>
      </w:r>
    </w:p>
    <w:p>
      <w:pPr/>
      <w:r>
        <w:rPr>
          <w:b w:val="1"/>
          <w:bCs w:val="1"/>
        </w:rPr>
        <w:t xml:space="preserve">Tomáš Navrátil (ANO), primátor Opava: </w:t>
      </w:r>
      <w:r>
        <w:rPr/>
        <w:t xml:space="preserve">“Je to další krok k ekologizaci nejenom dopravy tady městského podniku, ale také i Opavské a já mám velkou radost, že modernizuje vozový park. Teď zavádíme dva, ale celkově bude 8 nových elektrobusů.”</w:t>
      </w:r>
    </w:p>
    <w:p>
      <w:pPr/>
      <w:r>
        <w:rPr/>
        <w:t xml:space="preserve">Součástí projektu je také vybudování nové dobíjecí infrastruktury. Elektrobusy se nabíjejí přímo v areálu dopravního podniku, kde jsou připraveny dobíjecí body pro všechny plánované vozy. </w:t>
      </w:r>
    </w:p>
    <w:p>
      <w:pPr/>
      <w:r>
        <w:rPr>
          <w:b w:val="1"/>
          <w:bCs w:val="1"/>
        </w:rPr>
        <w:t xml:space="preserve">Martin Kuchař, ředitel MDPO: </w:t>
      </w:r>
      <w:r>
        <w:rPr/>
        <w:t xml:space="preserve">“Předpokládám, že se budou nabíjet zhruba dvakrát během provozního dne, s tím, že nabíjecí infrastruktura je koncipována osmi dobíjecími body pro všech osm elektrobusů, které budou dodány v průběhu letošního roku.”</w:t>
      </w:r>
    </w:p>
    <w:p>
      <w:pPr/>
      <w:r>
        <w:rPr/>
        <w:t xml:space="preserve">Trakční baterie mají kapacitu přibližně 412 kWh. Dobití z 60 na 90 procent zvládnou zhruba za půl hodiny, tedy během bezpečnostní přestávky řidiče.</w:t>
      </w:r>
    </w:p>
    <w:p>
      <w:pPr/>
      <w:r>
        <w:rPr/>
        <w:t xml:space="preserve">Moderní techniku tradičně doprovází výtvarná soutěž pro žáky opavských základních škol. Děti navrhují názvy i kresby, které pak nové vozy zdobí.  </w:t>
      </w:r>
    </w:p>
    <w:p>
      <w:pPr/>
      <w:r>
        <w:rPr>
          <w:b w:val="1"/>
          <w:bCs w:val="1"/>
        </w:rPr>
        <w:t xml:space="preserve">Antonín Benš, oceněný žák, ZŠ Suché Lazce</w:t>
      </w:r>
      <w:r>
        <w:rPr/>
        <w:t xml:space="preserve">: “Ten název jsem vymyslel jen tak, Dráček Elektrobusáček. Já jsem to hlavně vůbec nečekal, že vyberou ten můj a jsem rád.” </w:t>
      </w:r>
    </w:p>
    <w:p>
      <w:pPr/>
      <w:r>
        <w:rPr/>
        <w:t xml:space="preserve">První dva elektrobusy s dětskými motivy už vyjely do ulic. Zbývajících šest vozů dopravní podnik očekává do konce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32/tiche-bez-emisi-a-s-detskymi-obrazky-na-zadi-do-ulic-opavy-vyjely-dva-nove-elektr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2026-10-25T00:58:23+02:00</dcterms:created>
  <dcterms:modified xsi:type="dcterms:W3CDTF">2026-10-25T00:58:23+02:00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