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v Opavě zahájilo rekultivaci historické štoly v Arboretu Nový Dvůr</w:t>
      </w:r>
    </w:p>
    <w:p>
      <w:pPr/>
      <w:r>
        <w:rPr/>
        <w:t xml:space="preserve">Historická štola Kvído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Riedl, po něm vlastně to důlní dílo bylo i pojmenováno. A my jsme se rozhodli, že v rámci programu rekultivace důlních děl tady toto dílo budeme prezentovat veřejnosti, protože bylo důležitou součástí areálu Arboreta v Novém dvoře, protože Quido Riedl těžil tu břidlici s tím, že z ní dělal střechy, dělal z ní chodníky v tom areálu.”</w:t>
      </w:r>
    </w:p>
    <w:p>
      <w:pPr/>
      <w:r>
        <w:rPr/>
        <w:t xml:space="preserve">Zpřístupnění štoly navíc souvisí s připravovanou stálou expozicí věnovanou osobnosti Kvída Rýdla, která se otevře letos v květnu.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“Toto bude takové velmi vhodné doplnění toho seznamování veřejnosti s celým jeho životem, protože on se věnoval i chovu koní. Takže ten areál byl uzavřené hospodářství a my jsme rádi, že jsme konečně po spoustě let, kdy se zpracovaly projekty, že v letošním roce to můžeme otevřít. Důlní dílo bude rekultivováno v podstatě rok a v únoru roku 2027 by všechny ty práce měly být hotovy. Samozřejmě se musí nějakým způsobem zregenerovat i venkovní prostor, to znamená, vybudovat přístupovou trasu, udělat tady osvětlení.”</w:t>
      </w:r>
    </w:p>
    <w:p>
      <w:pPr/>
      <w:r>
        <w:rPr/>
        <w:t xml:space="preserve">Štola bude dlouhá asi 50 metrů a zpřístupněny budou také dvě komory po stranách.</w:t>
      </w:r>
    </w:p>
    <w:p>
      <w:pPr/>
      <w:r>
        <w:rPr/>
        <w:t xml:space="preserve">Uvnitř i v okolí štoly vznikne malý edukační areál.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“Samozřejmě tady budou informační cedule, takže lidi se budou moct podívat dovnitř, přečtou si něco o historii toho díla a okolí. Tady venku bude zázemí, protože tady plánujeme samozřejmě i edukační aktivity. Doufáme, že bude zařazen i do rámce technotrasy.”</w:t>
      </w:r>
    </w:p>
    <w:p>
      <w:pPr/>
      <w:r>
        <w:rPr>
          <w:i w:val="1"/>
          <w:iCs w:val="1"/>
        </w:rPr>
        <w:t xml:space="preserve">Součástí slavnostního zahájení bylo také požehnal pracovníkům i celému projektu.</w:t>
      </w:r>
    </w:p>
    <w:p>
      <w:pPr/>
      <w:r>
        <w:rPr>
          <w:b w:val="1"/>
          <w:bCs w:val="1"/>
        </w:rPr>
        <w:t xml:space="preserve">Klement Rečlo, farář, Stěbořice: </w:t>
      </w:r>
      <w:r>
        <w:rPr/>
        <w:t xml:space="preserve">“Svatá Barbora se považuje za patronku horníků. Je vzývána za dobrou smrt, proti ohni, nebezpečí při bouřce, proti moru a horečnatým onemocněním jako pomocnice v nouzi. Je to požehnání vlastně i všem osobám, které tady budou pracovat a ať jsou pod boží ochranou na přímluvu svaté Barbory.”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návštěvníků, takové shromaždiště předtím, než půjdou na tu expozici. Takhle bude vypadat ten vstup do té štoly.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Kapacita skupin bude omezená, zhruba do deseti lidí, aby byl zajištěn bezpečný a komfortní pohyb v podzemí. Součástí projektu jsou také nové chodníky, retenční nádrž na vodu pro závlahu arboreta i další úpravy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369/slezske-zemske-muzeum-v-opave-zahajilo-rekultivaci-historicke-stoly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2026-06-08T08:17:14+02:00</dcterms:created>
  <dcterms:modified xsi:type="dcterms:W3CDTF">2026-06-08T08:17:14+02:00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