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využije peníze i na sportovní halu. Celkem je přebytek 37 mil. kč</w:t>
      </w:r>
    </w:p>
    <w:p>
      <w:pPr/>
      <w:r>
        <w:rPr/>
        <w:t xml:space="preserve">Když radnice připravují rozpočet, počítá se i s tím, že nějaké peníze zbudou a využijí se v následujícím roce. Největší část takzvaného přebytku hospodaření tvoří často daň z nemovitosti. V případě Slezské Ostravy je tato částka asi 37 milionů korun.</w:t>
      </w:r>
    </w:p>
    <w:p>
      <w:pPr/>
      <w:r>
        <w:rPr>
          <w:b w:val="1"/>
          <w:bCs w:val="1"/>
        </w:rPr>
        <w:t xml:space="preserve">Richard Vereš (ANO), starosta Slezské Ostravy:</w:t>
      </w:r>
      <w:r>
        <w:rPr/>
        <w:t xml:space="preserve"> "Každoročně, když rozpočtujeme, tak počítáme samozřejmě s tím, že nám nějaké peníze na účtu zbydou a že je zapojíme do rozpočtu v příštím roce. Dělá to samozřejmě většinou platba daně z nemovitých věcí, která nám chodí zpravidla poslední týden v roce, takže je to poměrně velká částka, kterou už nestihneme využít. Slezská Ostrava má v otázce daně z nemovitostí velmi výhodné postavení, protože má samozřejmě velké podniky, které tady mohou odvádět daň vyšší, než v jiných obvodech. Na druhou stranu je potřeba říct, že část těch prostředků se odvádí i do rozpočtu jiných městských obvodů, protože se dělí v rámci města."</w:t>
      </w:r>
    </w:p>
    <w:p>
      <w:pPr/>
      <w:r>
        <w:rPr/>
        <w:t xml:space="preserve">Hned na prvním jednání zastupitelstva v letošním roce se rozhodovalo, jakým způsobem budou tyto peníze využity.</w:t>
      </w:r>
    </w:p>
    <w:p>
      <w:pPr/>
      <w:r>
        <w:rPr>
          <w:b w:val="1"/>
          <w:bCs w:val="1"/>
        </w:rPr>
        <w:t xml:space="preserve">Richard Vereš (ANO), starosta Slezské Ostravy:</w:t>
      </w:r>
      <w:r>
        <w:rPr/>
        <w:t xml:space="preserve"> "Půjde to na nejrůznější akce. Zejména bychom chtěli zahájit výstavbu sportovní haly v Koblově. Jsou to ale také opravy bytů, jsou to akce v základních a mateřských školách, ale jsou to třeba i položky, jako je rezerva rozpočtu, protože se chceme připravit na nějaké neočekávané události, které by mohly nastat."</w:t>
      </w:r>
    </w:p>
    <w:p>
      <w:pPr/>
      <w:r>
        <w:rPr/>
        <w:t xml:space="preserve">Slezská Ostrava může z přebytku do rozpočtu zapojit poměrně vysokou částku, protože na jejím území leží několik průmyslových podniků v čele s Novou Hutí.</w:t>
      </w:r>
    </w:p>
    <w:p>
      <w:pPr/>
      <w:r>
        <w:rPr>
          <w:b w:val="1"/>
          <w:bCs w:val="1"/>
        </w:rPr>
        <w:t xml:space="preserve">Richard Vereš (ANO), starosta Slezské Ostravy:</w:t>
      </w:r>
      <w:r>
        <w:rPr/>
        <w:t xml:space="preserve"> "ZV minulých letech nás sužovala problematika Liberty Ostrava, dnes Nové Huti, kde samozřejmě platby nebyly pravidelné, některé nepřišly, takže i v minulých letech nám opravdu vypadly desítky milionů, vyšší desítky milionů korun ročně právě z příjmů z této daně."</w:t>
      </w:r>
    </w:p>
    <w:p>
      <w:pPr/>
      <w:r>
        <w:rPr/>
        <w:t xml:space="preserve">Nová huť má od loňského podzimu nového majitele. Jde o českou společnost a generální ředitel při setkání se starostou Slezské deklaroval, že chce s městem a jeho obvody spolupracovat.</w:t>
      </w:r>
    </w:p>
    <w:p>
      <w:pPr/>
      <w:r>
        <w:rPr>
          <w:b w:val="1"/>
          <w:bCs w:val="1"/>
        </w:rPr>
        <w:t xml:space="preserve">Radek Strouhal, generální ředitel Nové Huti:</w:t>
      </w:r>
      <w:r>
        <w:rPr/>
        <w:t xml:space="preserve"> "Jednotlivé městské obvody, které jsou vlastně nějakým způsobem účastny, nebo respektive kde leží naše huť, protože ona je rozdělena mezi několik městských obvodů, tak jsou pro mě zcela klíčové. Vždycky chcete být dobrý soused a chcete být partnerem pro jednání s městem, najít nějakou cestu spolupráce. Nikdy nemá smysl nějakým způsobem válčit."</w:t>
      </w:r>
    </w:p>
    <w:p>
      <w:pPr/>
      <w:r>
        <w:rPr>
          <w:b w:val="1"/>
          <w:bCs w:val="1"/>
        </w:rPr>
        <w:t xml:space="preserve">Richard Vereš (ANO), starosta Slezské Ostravy:</w:t>
      </w:r>
      <w:r>
        <w:rPr/>
        <w:t xml:space="preserve"> "V minulých letech se zvýšila daň z nemovitých věcí na území města. My jsme to jako starostové městských obvodů dlouhodobě prosazovali, protože právě ty velké průmyslové podniky dosud často platily velmi směšné daně. Dnes tedy platí vyšší daně a platí je často i za objekty, které jsou již desítky let nevyužívané, zchátralé a nutí je to k tomu, aby tyto objekty například zdemolovali a ony nezůstaly v tom území na nějakou následnou sanaci."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380/slezska-ostrava-vyuzije-penize-i-na-sportovni-halu-celkem-je-prebytek-37-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2026-09-08T15:40:28+02:00</dcterms:created>
  <dcterms:modified xsi:type="dcterms:W3CDTF">2026-09-08T15:40:28+02:00</dcterms:modified>
</cp:coreProperties>
</file>

<file path=docProps/custom.xml><?xml version="1.0" encoding="utf-8"?>
<Properties xmlns="http://schemas.openxmlformats.org/officeDocument/2006/custom-properties" xmlns:vt="http://schemas.openxmlformats.org/officeDocument/2006/docPropsVTypes"/>
</file>