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na zámku Fryštát činí leštění lustrů, praní záclon i vysávání potahů</w:t>
      </w:r>
    </w:p>
    <w:p>
      <w:pPr/>
      <w:r>
        <w:rPr/>
        <w:t xml:space="preserve">Zámek Fryštát je jedním z historických symbolů Karviné a připravit jej na sezonu není vůbec jednoduché. Vyžaduje to spoustu času a také energie rozložené správně mezi tým lidí, kteří se nebojí výšek ani pořádné práce.</w:t>
      </w:r>
    </w:p>
    <w:p>
      <w:pPr/>
      <w:r>
        <w:rPr>
          <w:b w:val="1"/>
          <w:bCs w:val="1"/>
        </w:rPr>
        <w:t xml:space="preserve">Roman Nogol, tajemník Magistrátu města Karviné:</w:t>
      </w:r>
      <w:r>
        <w:rPr/>
        <w:t xml:space="preserve"> "Naše práce spočívá v tom, aby ta krása těch umělecko-historických sbírek vynikla. Máme tady dva zámecké okruhy. Jeden má 18 salonů, další 15. Takže ta nabídka na naší straně je skutečně zajímavá."</w:t>
      </w:r>
    </w:p>
    <w:p>
      <w:pPr/>
      <w:r>
        <w:rPr/>
        <w:t xml:space="preserve">Organizace a logistika úklidu je náročná, přibližně měsíc se domlouvá firma, která se zhostí mytí oken, rozdělení práce mezi zaměstnanci a také poučení o péči o jednotlivé předměty. Například zlacené rámy obrazů se nesmějí otírat mechanicky, velké křišťálové lustry se zase berou skutečně podrobně, aby nedošlo k poškození.</w:t>
      </w:r>
    </w:p>
    <w:p>
      <w:pPr/>
      <w:r>
        <w:rPr>
          <w:b w:val="1"/>
          <w:bCs w:val="1"/>
        </w:rPr>
        <w:t xml:space="preserve">Roman Nogol, tajemník Magistrátu města Karviné:</w:t>
      </w:r>
      <w:r>
        <w:rPr/>
        <w:t xml:space="preserve"> "Jako zaměstnavatel můžu říct, že to je obtížné, protože to je v podstatě, vidíte sami, práce ve výškách, protože čistit ty lustry, které mají stovky jednotlivých ověsů, jednak je to práce náročná a jednak jsou to hodně cenné předměty samy o sobě, takže tady může dojít k okamžitým škodám a podobně."</w:t>
      </w:r>
    </w:p>
    <w:p>
      <w:pPr/>
      <w:r>
        <w:rPr/>
        <w:t xml:space="preserve">Zámek Fryštát funguje v omezeném provozu i v zimě, úklid se tedy po menších částech musí organizovat soustavně. I přesto je jarní úklid speciální v tom, že se koná podrobněji a vzhledem k počtu věcí, které se musí uklidit, i déle.</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 No a to jsou věci, obzvlášť ty stropní lustry, kdy vlastně musíte jít jeden po druhém velmi opatrně, protože jsou to všecko historické originály, nebo všechno ne, ale většina. To, co nejsou historické originály, tak jsou pro změnu velká umělecká díla. Třeba veliké lustry, které máme v reprezentačním sále dohromady. Jeden z nich váží 300 kilogramů, jsou tam dva. Dohromady mají 100 žárovek."</w:t>
      </w:r>
    </w:p>
    <w:p>
      <w:pPr/>
      <w:r>
        <w:rPr/>
        <w:t xml:space="preserve">Kromě leštění lustrů, vysávání potahů, utírání prachu nebo mytí oken se také sundávají, perou a znova nasazují záclony, kterých je skutečně mnoho, a to s různým typem uchycení. 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 a ti si pro nás na zahájení připravili hru. Je to špionážní hra z období druhé světové války, Operace Ikarus. No a dále, abych řekla, ty hlavní akce v rámci léta na zámku, připravujeme takovou veselou romantickou podívanou Lásky a vrásky pana Petra Voka z Rožmberka. Pak v srpnu se připojujeme k Hradozámecké noci."</w:t>
      </w:r>
    </w:p>
    <w:p>
      <w:pPr/>
      <w:r>
        <w:rPr/>
        <w:t xml:space="preserve">V loňském roce navštívilo zámek Fryšták 18 tisíc lidí, letos se očekává neméně úspěšná sezona.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392/jarni-uklid-na-zamku-frystat-cini-lesteni-lustru-prani-zaclon-i-vysavani-po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2026-06-16T08:35:00+02:00</dcterms:created>
  <dcterms:modified xsi:type="dcterms:W3CDTF">2026-06-16T08:35:00+02:00</dcterms:modified>
</cp:coreProperties>
</file>

<file path=docProps/custom.xml><?xml version="1.0" encoding="utf-8"?>
<Properties xmlns="http://schemas.openxmlformats.org/officeDocument/2006/custom-properties" xmlns:vt="http://schemas.openxmlformats.org/officeDocument/2006/docPropsVTypes"/>
</file>