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5.3.2026,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Porubská Galerie Dukla představila novou výstavu Opop taurant. K vidění je do 10. května</w:t>
      </w:r>
    </w:p>
    <w:p>
      <w:pPr/>
      <w:r>
        <w:rPr/>
        <w:t xml:space="preserve">Umělci se znají už od střední školy, navzájem se v tvorbě neovlivňují, ale spojuje je inspirace klasickými díly a věnují se také existenciálním tématům. Na výstavě představují tvorbu, která sahá do studentských let. Právě jejich první společná výstava se uskutečnila, kdy jako studenti prodávali svá díla, a jmenovala se stejně jako ta současná - Opop taurant.</w:t>
      </w:r>
    </w:p>
    <w:p>
      <w:pPr/>
      <w:r>
        <w:rPr>
          <w:b w:val="1"/>
          <w:bCs w:val="1"/>
        </w:rPr>
        <w:t xml:space="preserve">Hynek Chmelař, kurátor výstavy</w:t>
      </w:r>
      <w:r>
        <w:rPr>
          <w:b w:val="1"/>
          <w:bCs w:val="1"/>
        </w:rPr>
        <w:t xml:space="preserve">:</w:t>
      </w:r>
      <w:r>
        <w:rPr/>
        <w:t xml:space="preserve"> "To slovo je vlastně dětsky zkomolená fráze obchod otevřen. Tady se ten obchod přenáší velmi symbolicky a je to spíš taková nabídka jejich duše, která je víceméně chronologicky seřazena."</w:t>
      </w:r>
    </w:p>
    <w:p>
      <w:pPr/>
      <w:r>
        <w:rPr>
          <w:b w:val="1"/>
          <w:bCs w:val="1"/>
        </w:rPr>
        <w:t xml:space="preserve">Václav Buchtelík, vystavující malíř</w:t>
      </w:r>
      <w:r>
        <w:rPr>
          <w:b w:val="1"/>
          <w:bCs w:val="1"/>
        </w:rPr>
        <w:t xml:space="preserve">:</w:t>
      </w:r>
      <w:r>
        <w:rPr/>
        <w:t xml:space="preserve"> "V první řadě maluju jakoby pro sebe, což může být trošku protimluv, protože jdu s kůží na trh. Mě fascinuje jakási odvrácená stránka lidské duše. V podstatě se snažím těmi obrazy mluvit tak, jako když básník píše básně, tak se snažím prostě z nějakých stavů vymalovat."</w:t>
      </w:r>
    </w:p>
    <w:p>
      <w:pPr/>
      <w:r>
        <w:rPr>
          <w:b w:val="1"/>
          <w:bCs w:val="1"/>
        </w:rPr>
        <w:t xml:space="preserve">Petr Szyroki, vystavující sochař</w:t>
      </w:r>
      <w:r>
        <w:rPr>
          <w:b w:val="1"/>
          <w:bCs w:val="1"/>
        </w:rPr>
        <w:t xml:space="preserve">:</w:t>
      </w:r>
      <w:r>
        <w:rPr/>
        <w:t xml:space="preserve"> "Já se v tvorbě zabývám sochou s přesahem do nějakého objektu. Mě při té instalaci přišla super interakce s okolím, a to je jedno, jestli výstavu budou vnímat pozitivně nebo negativně."</w:t>
      </w:r>
    </w:p>
    <w:p>
      <w:pPr/>
      <w:r>
        <w:rPr>
          <w:b w:val="1"/>
          <w:bCs w:val="1"/>
        </w:rPr>
        <w:t xml:space="preserve">návštěvníci výstavy:</w:t>
      </w:r>
      <w:r>
        <w:rPr/>
        <w:t xml:space="preserve"> "Výstava je velmi hezká, mě zaujaly ty lodičky v láhvi."</w:t>
      </w:r>
    </w:p>
    <w:p>
      <w:pPr/>
      <w:r>
        <w:rPr/>
        <w:t xml:space="preserve">"Přijde mi, že v některých částech je taková až megalomanská a v některých je taková detailní a citlivá. A to si myslím, že je vlastně strašně zajímavé."</w:t>
      </w:r>
    </w:p>
    <w:p>
      <w:pPr/>
      <w:r>
        <w:rPr/>
        <w:t xml:space="preserve">Výstavu Opop taurant můžete v Galerii Dukla navštívit až do 10. května.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3428/porubska-galerie-dukla-predstavila-novou-vystavu-opop-taurant-k-videni-je-do-10-kvet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2026-04-21T07:01:29+02:00</dcterms:created>
  <dcterms:modified xsi:type="dcterms:W3CDTF">2026-04-21T07:01:29+02:00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