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7.3.2026, 07:35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Náš sad pokračuje, sýkorníky už visí v parku Boženy Němcové</w:t>
      </w:r>
    </w:p>
    <w:p>
      <w:pPr/>
      <w:r>
        <w:rPr/>
        <w:t xml:space="preserve">Budky, na které můžete nyní narazit v parku Boženy Němcové, mají mnohem širší souvislost a větší význam, než se může na první pohled zdát. Souvisejí s projektem Náš sad a sýkorky, které se v nich zabydlí, mohou pomoci vymýtit jmelí ze stromů.</w:t>
      </w:r>
    </w:p>
    <w:p>
      <w:pPr/>
      <w:r>
        <w:rPr>
          <w:b w:val="1"/>
          <w:bCs w:val="1"/>
        </w:rPr>
        <w:t xml:space="preserve">Radim Slíva (nestr. za SOCDEM), náměstek primátora:</w:t>
      </w:r>
      <w:r>
        <w:rPr/>
        <w:t xml:space="preserve"> "Projekt Náš sad byl vytvořen jako přírodní cesta boje proti parazitujícímu jmelí. Je to přírodní cesta, kterou jsme vytvořili s Ostravskou univerzitou. Používáme přírodu k tomu, aby si sama poradila s bojem se jmelím, se kterým máme tady v parku Boženy Němcové velké problémy."</w:t>
      </w:r>
    </w:p>
    <w:p>
      <w:pPr/>
      <w:r>
        <w:rPr/>
        <w:t xml:space="preserve">To motivovalo vedení města zapojit také základní a mateřské školy, které zdobily budky, jež nyní visí v parku Boženy Němcové.</w:t>
      </w:r>
    </w:p>
    <w:p>
      <w:pPr/>
      <w:r>
        <w:rPr>
          <w:b w:val="1"/>
          <w:bCs w:val="1"/>
        </w:rPr>
        <w:t xml:space="preserve">Radim Slíva (nestr. za SOCDEM), náměstek primátora:</w:t>
      </w:r>
      <w:r>
        <w:rPr/>
        <w:t xml:space="preserve"> "Děti ze základních škol vytvářely takzvané sýkorníky, protože sýkorky jsou ten druh ptactva, který čistí stromy od semen jmelí a vlastně chrání před dalším množením v přírodě. Tyto budky byly zavěšeny dle plánu, který nám připravila Přírodovědecká fakulta Ostravské univerzity. A poslední fáze, která nás teď čeká, je ta, že budeme evidovat tyto budky v rámci systému interaktivní mapy serveru radibudky.cz."</w:t>
      </w:r>
    </w:p>
    <w:p>
      <w:pPr/>
      <w:r>
        <w:rPr/>
        <w:t xml:space="preserve">V rámci projektu Náš sad bylo také vysazeno padesát nových stromů a sto padesát keřů, u kterých se počítá se symbiózou živočichů, co se uhnízdí v jejich korunách.</w:t>
      </w:r>
    </w:p>
    <w:p>
      <w:pPr/>
      <w:r>
        <w:rPr>
          <w:b w:val="1"/>
          <w:bCs w:val="1"/>
        </w:rPr>
        <w:t xml:space="preserve">Radim Slíva (nestr. za SOCDEM), náměstek primátora:</w:t>
      </w:r>
      <w:r>
        <w:rPr/>
        <w:t xml:space="preserve"> "Rád bych poděkoval všem, kteří se zúčastnili a zapojili se do projektu Náš sad. Byl to projekt, který trvá zhruba dva roky a těch lidí, kteří do toho byli zapojeni, bylo spousta. Takže tímto bych chtěl poděkovat za jejich účast na tomto projektu."</w:t>
      </w:r>
    </w:p>
    <w:p>
      <w:pPr/>
      <w:r>
        <w:rPr/>
        <w:t xml:space="preserve">Karviná je prvním městem, které bojuje proti parazitickému jmelí touto přírodní cestou.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453/projekt-nas-sad-pokracuje-sykorniky-uz-visi-v-parku-bozeny-nemc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2026-05-03T07:15:45+02:00</dcterms:created>
  <dcterms:modified xsi:type="dcterms:W3CDTF">2026-05-03T07:15:45+02:00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