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přednášce dozvěděly, jak moc je sociální sítě ovlivňují</w:t>
      </w:r>
    </w:p>
    <w:p>
      <w:pPr/>
      <w:r>
        <w:rPr>
          <w:b w:val="1"/>
          <w:bCs w:val="1"/>
        </w:rPr>
        <w:t xml:space="preserve">Tomáš Gröpl, edukátor:</w:t>
      </w:r>
      <w:r>
        <w:rPr/>
        <w:t xml:space="preserve"> „Já jsem si tady dneska pro děti ze 6. tříd základních škol připravil povídání o toxicitě sociálních sítí. Vydali jsme se jako detektivové do zákulisí toho, jak se to vlastně celé vaří, jak to na ně působí, a nakonec jsme probrali také nějaké metody, jak se tomu bránit, jak si sám kontrolovat to, co s tím udělám, jak převzít kontrolu nad svým životem zpátky do vlastních rukou. A vyslali jsme vzkaz a takovou malou výzvu pro každého z nás, abychom naučili to, co jsme se dnes naučili a dozvěděli, také někoho dalšího, zejména první dva lidi, kteří nám jsou nejblíž – a to jsou rodiče.“</w:t>
      </w:r>
    </w:p>
    <w:p>
      <w:pPr/>
      <w:r>
        <w:rPr>
          <w:b w:val="1"/>
          <w:bCs w:val="1"/>
        </w:rPr>
        <w:t xml:space="preserve">Tereza Onderková, žákyně ZŠ TGM Frýdlant nad Ostravicí:</w:t>
      </w:r>
      <w:r>
        <w:rPr/>
        <w:t xml:space="preserve"> „Takže já jsem ze 6. C, chodím na ZŠ TGM ve Frýdlantě. Dnešní přednáška byla zajímavá, protože jsme se z toho i dost poučili. Bylo to hodně o sociálních sítích a tak. Po dnešku si asi vypnu notifikace. Mám omezení, mám asi hodinu a půl na den, nějak tak. Používám Snapchat, WhatsApp a YouTube.“</w:t>
      </w:r>
    </w:p>
    <w:p>
      <w:pPr/>
      <w:r>
        <w:rPr/>
        <w:t xml:space="preserve">{{souvisejici-clanek-"11000053329"}}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„Dnešní přednášku jsem nečekala, že bude tak výborná, protože to je těžké téma. Aby ho zvládly děti, které mají 12 let, říkala jsem si, že to musí být opravdu zajímavé. A protože pan Gröpl má pedagogické zkušenosti a velmi hluboké znalosti právě v této tematice, jsem ráda, že děti tu besedu braly jako výpravu za poznáním, jako detektivové. A to bylo to podstatné, co potřebujeme.“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456/deti-se-na-prednasce-dozvedely-jak-moc-je-socialni-site-ovliv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