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má po ničivých povodních téměř kompletně zrekonstruované zázemí stadionu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se nacházíme v prostorách Slezského fotbalového klubu. Tady v zázemí, které jsme rekonstruovali po ničivé povodní v září 24. 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“Co se týče samotné rekonstrukce, tak samozřejmě nebylo to jednoduché, protože tyhle prostory nebyly předtím rekonstruované velmi dlouhou dobu a po té povodni byly naprosto zničeny. Museli jsme měnit jak podlahy, tak jsme museli dělat izolace. Museli jsme měnit hygienické zázemí. A vše tohleto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 A zároveň se rekonstruovala venkovní umělá tráva.”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p>
      <w:pPr/>
      <w:r>
        <w:rPr>
          <w:b w:val="1"/>
          <w:bCs w:val="1"/>
        </w:rPr>
        <w:t xml:space="preserve">Filip Labuda, výkonný ředitel, SFC Opava:</w:t>
      </w:r>
      <w:r>
        <w:rPr/>
        <w:t xml:space="preserve"> “Na sezónu připravení určitě jsme. Já věřím, že co nejlépe. Změny samozřejmě v kádru nějaké proběhly, tak jako každé přestupní období. Nicméně nebylo to jako nic zásadního a spíš to byly takové kosmetické úpravy. Každopádně věříme, že nám to pomůže. Naším cílem je hrát co nejdéle na špici tabulky a samozřejmě hrát co nejatraktivnější fotbal, tak, aby to bavilo diváky a hlavně držet neporazitelnost tady v domácím prostředí.” </w:t>
      </w:r>
    </w:p>
    <w:p>
      <w:pPr/>
      <w:r>
        <w:rPr/>
        <w:t xml:space="preserve">Domácí zápasy do Simply Areny pravidelně přitahují tisíce fanoušků.</w:t>
      </w:r>
    </w:p>
    <w:p>
      <w:pPr/>
      <w:r>
        <w:rPr>
          <w:b w:val="1"/>
          <w:bCs w:val="1"/>
        </w:rPr>
        <w:t xml:space="preserve">Filip Labuda, výkonný ředitel, SFC Opava:</w:t>
      </w:r>
      <w:r>
        <w:rPr/>
        <w:t xml:space="preserve"> “Průměrná návštěva je zhruba 2 tisíce. Dlouhodobě samozřejmě my budeme rádi, když budeme cílit na vyšší číslo, ale určitě i po tom návratu po povodních jsme s touhle návštěvnosti spokojeni.” </w:t>
      </w:r>
    </w:p>
    <w:p>
      <w:pPr/>
      <w:r>
        <w:rPr/>
        <w:t xml:space="preserve">Klub tak vstoupil do nové části soutěže už s téměř kompletně obnoveným zázemím.</w:t>
      </w:r>
    </w:p>
    <w:p>
      <w:pPr/>
      <w:r>
        <w:rPr/>
        <w:t xml:space="preserve">V tabulce Chance národní ligy je tým Romana Nádvorníka aktuálně na 3.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464/slezsky-fc-opava-ma-po-nicivych-povodnich-temer-kompletne-zrekonstruovane-zazemi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2026-07-04T19:33:28+02:00</dcterms:created>
  <dcterms:modified xsi:type="dcterms:W3CDTF">2026-07-04T19:33:28+02:00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