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11.3.2026, 09:49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Slezský FC Opava má po ničivých povodních z roku 2024 téměř kompletně zrekonstruované zázemí stadionu</w:t>
      </w:r>
    </w:p>
    <w:p>
      <w:pPr/>
      <w:r>
        <w:rPr/>
        <w:t xml:space="preserve">Před rokem a půl zaplavila stadion v Opavě voda. V některých částech sahala až do výšky metr a půl a kompletně zničila zázemí pro hráče i trenéry. Dnes jsou tyto prostory po rozsáhlé rekonstrukci téměř hotovy.</w:t>
      </w:r>
    </w:p>
    <w:p>
      <w:pPr/>
      <w:r>
        <w:rPr>
          <w:b w:val="1"/>
          <w:bCs w:val="1"/>
        </w:rPr>
        <w:t xml:space="preserve">Michal Kokošek (ANO), náměstek primátora Opavy: </w:t>
      </w:r>
      <w:r>
        <w:rPr/>
        <w:t xml:space="preserve">“Ta rekonstrukce začala v květnu 2025. Nyní máme skoro už březen 2026 a jak vidíte, ty prostory jsou tady skoro dokončené.”</w:t>
      </w:r>
    </w:p>
    <w:p>
      <w:pPr/>
      <w:r>
        <w:rPr/>
        <w:t xml:space="preserve">Během oprav muselo dojít ke kompletní obnově interiérů.</w:t>
      </w:r>
    </w:p>
    <w:p>
      <w:pPr/>
      <w:r>
        <w:rPr>
          <w:b w:val="1"/>
          <w:bCs w:val="1"/>
        </w:rPr>
        <w:t xml:space="preserve">Michal Kokošek (ANO), náměstek primátora Opavy:</w:t>
      </w:r>
      <w:r>
        <w:rPr/>
        <w:t xml:space="preserve">  Museli jsme měnit jak podlahy, tak jsme museli dělat izolace. Museli jsme měnit hygienické zázemí. A vše tohle přišlo zhruba na 22 milionů korun. V rámci spolupráce i s klubem jsme tady vymysleli takové krásné i světelné loga, takže i designově je to velmi příjemné, jak pro hráče, tak i pro personál klubu.”</w:t>
      </w:r>
    </w:p>
    <w:p>
      <w:pPr/>
      <w:r>
        <w:rPr/>
        <w:t xml:space="preserve">Komplet hotová už je také vedlejší hala včetně tréninkového zázemí a rekonstrukcí prošla i venkovní umělá tráva.</w:t>
      </w:r>
    </w:p>
    <w:p>
      <w:pPr/>
      <w:r>
        <w:rPr>
          <w:b w:val="1"/>
          <w:bCs w:val="1"/>
        </w:rPr>
        <w:t xml:space="preserve">Michal Kokošek (ANO), náměstek primátora Opavy:</w:t>
      </w:r>
      <w:r>
        <w:rPr/>
        <w:t xml:space="preserve"> “Kompletně došlo k rekonstrukci vnitřních prostor, vnitřních podlah haly a toho zázemí, které tam slouží pro převlékání hráčů.”</w:t>
      </w:r>
    </w:p>
    <w:p>
      <w:pPr/>
      <w:r>
        <w:rPr/>
        <w:t xml:space="preserve">Některé části stadionu se ale ještě dokončují.</w:t>
      </w:r>
    </w:p>
    <w:p>
      <w:pPr/>
      <w:r>
        <w:rPr>
          <w:b w:val="1"/>
          <w:bCs w:val="1"/>
        </w:rPr>
        <w:t xml:space="preserve">Filip Labuda, výkonný ředitel, SFC Opava: </w:t>
      </w:r>
      <w:r>
        <w:rPr/>
        <w:t xml:space="preserve">“Nám chybí ještě regenerační linka, která by měla být dokončena zřejmě v létě. Současně ještě chybí udělat zázemí pro údržbu, kde by se měla opravovat podlaha. A poslední potom věcí budou šatny mládeže, kde momentálně finišuje výroba nábytků a také rekonstrukce koupelen.”</w:t>
      </w:r>
    </w:p>
    <w:p>
      <w:pPr/>
      <w:r>
        <w:rPr/>
        <w:t xml:space="preserve">Pro samotný tým je ale důležité, že na jarní část sezony má k dispozici plnohodnotné zázemí.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3524/slezsky-fc-opava-ma-po-nicivych-povodnich-z-roku-2024-temer-kompletne-zrekonstruovane-zazemi-stad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2026-06-25T01:40:34+02:00</dcterms:created>
  <dcterms:modified xsi:type="dcterms:W3CDTF">2026-06-25T01:40:34+02:00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