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postupu demolice Slezanky. Bývalý obchodní dům je v horším stavu než se čekalo</w:t>
      </w:r>
    </w:p>
    <w:p>
      <w:pPr/>
      <w:r>
        <w:rPr/>
        <w:t xml:space="preserve">Výrazně poškozená konstrukce, nestabilní betonové pilíře. Takové odhalení přinesly testy budovy Slezanky. Kvůli bezpečnosti pracovníků i okolí proto statik doporučil úpravu bouracích prací.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ještě statik posuzuje celkovou statiku toho objektu, abychom měli jistotu, že nedojde k nějakému samovolnému uvolnění některých prvků, protože jsme zjistili, že pravděpodobně betony vlastně té stavby jsou možná trošku podceněné, anebo možná, že mají jinou pevnost než se původně předpokládalo.”</w:t>
      </w:r>
    </w:p>
    <w:p>
      <w:pPr/>
      <w:r>
        <w:rPr/>
        <w:t xml:space="preserve">Minimálně do 18. března tak bude uzavřen chodník a zpevněná plocha ze žulových</w:t>
      </w:r>
    </w:p>
    <w:p>
      <w:pPr/>
      <w:r>
        <w:rPr/>
        <w:t xml:space="preserve">kostek kolem divadla. V případě nepředvídatelných situací při bouracích pracech to může být i déle.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“Z bezpečnostních důvodů musíme od této středy uzavřít tento prostor, tento průchod kolem Slezského divadla a to na dobu sedmi dnů. Bude tady posunuté oplocení a je to skutečně jenom z důvodu toho, že když se bude tato rohová část demolovat, aby nedej bože nespadl třeba kus nějakého betonu nebo něčeho a neohrozil jak tady samozřejmě ty budovy okolní, tak případné chodce.”</w:t>
      </w:r>
    </w:p>
    <w:p>
      <w:pPr/>
      <w:r>
        <w:rPr/>
        <w:t xml:space="preserve">Roh divadla bude chránit i kovová konstrukce se sítí do výšky přibližně čtyř metrů. Ostatní práce, včetně odvozu sutě pokračují bez omezení. Demolice potrvá do konce dubna a naváže na ni archeologický průzkum. Město aktuálně připravuje architektonickou soutěž na budoucí podobu této části centra.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“Chceme tady multifunkční sál o velikosti 800 lidí, že tady chceme bydlení, to znamená bytové domy, vzadu krásné atrium a krásný park a také podzemní parkoviště s maximální kapacitou až 230 parkovacích míst."</w:t>
      </w:r>
    </w:p>
    <w:p>
      <w:pPr/>
      <w:r>
        <w:rPr/>
        <w:t xml:space="preserve">Demolici části Slezanky, kterou vlastní město, zastupitelé schválili už v roce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543/zmena-postupu-demolice-slezanky-byvaly-obchodni-dum-je-v-horsim-stavu-nez-se-cek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2026-09-30T22:34:22+02:00</dcterms:created>
  <dcterms:modified xsi:type="dcterms:W3CDTF">2026-09-30T22:34:22+02:00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