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Kdo zná a umí, ten si píská radí žákům 8. tříd, kam na střední školu</w:t>
      </w:r>
    </w:p>
    <w:p>
      <w:pPr/>
      <w:r>
        <w:rPr/>
        <w:t xml:space="preserve">Poznávání dřevin u truhlářů, montáž čerpadla u autoopravářů,  aranžování květin, pletení vánoček, míchání drinků nebo základy zdravotnických  dovedností. To vše čekalo na týmy osmáků z 28 základních škol, které se  zúčastnily soutěže Kdo zná a umí, ten si píská. Jejím cílem je zvýšit zájem  žáků o odborné a řemeslné obory.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„Připravili jsme dvoudenní program ve spolupráci se středními  odbornými školami. Těch se zapojilo celkem 12 a připravili 15 soutěžních  stanovišť.“</w:t>
      </w:r>
    </w:p>
    <w:p>
      <w:pPr/>
      <w:r>
        <w:rPr>
          <w:b w:val="1"/>
          <w:bCs w:val="1"/>
        </w:rPr>
        <w:t xml:space="preserve">Radka Sedlaříková, učitelka odborného výcviku, Střední  zahradnická škola Ostrava</w:t>
      </w:r>
      <w:r>
        <w:rPr/>
        <w:t xml:space="preserve">: „Máme tady dvě místa, jedno soutěžní a jedno  předváděcí. Soutěží v  poznávání květin a dělají takový krásný květináček. A to druhé místo, tam, kde  mám taky svoje žáky, tak tam zase předvádí věci žáci třetího ročníku, co se  naučili.“ </w:t>
      </w:r>
    </w:p>
    <w:p>
      <w:pPr/>
      <w:r>
        <w:rPr/>
        <w:t xml:space="preserve">Pro splnění úkolu na každém stanovišti mají skupinky žáků  vždy pět minut.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„Třeba se mi hodně zalíbila tady  ta Vítkovická střední promyslová škola. Mohli jsme si tady zkoušet hodně věcí a  bylo to v takové zábavné.“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„Nejvíce mě zajímalo asi to  lékařství. Já mám v plánu jít na tady Heyrovského, na chemickou, průmyslovku.“</w:t>
      </w:r>
    </w:p>
    <w:p>
      <w:pPr/>
      <w:r>
        <w:rPr/>
        <w:t xml:space="preserve">Vítězi se letos staly základní školy Kozlovice, Waldorf  Ostrava, Ostrava-Stará Bělá a Lukášové a Klegova.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03/soutez-kdo-zna-a-umi-ten-si-piska-radi-zakum-8-trid-kam-na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2026-08-11T14:53:26+02:00</dcterms:created>
  <dcterms:modified xsi:type="dcterms:W3CDTF">2026-08-11T14:53:26+02:00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