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Rugby club Havířov zahájil sezonu a slaví 60 let</w:t>
      </w:r>
    </w:p>
    <w:p>
      <w:pPr/>
      <w:r>
        <w:rPr/>
        <w:t xml:space="preserve">Ragby club Havířov zahájil novou sezonu. Muži se ve svém třetím zápase na domácí půdě utkali s Pragou Praha. V letošním roce klub slaví 60. výročí od svého založení.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„No tak nová sezona bude jako každá další, s tím, že máme určité plány, nebo bych řekl tužby, aby tým mužů setrval ve třetí nejvyšší soutěži, protože před nějakými čtyřmi lety jsme hráli druhou nejvyšší soutěž, před několika lety jsme byli i v extralize a po reorganizaci jsme spadli do třetí ligy. A abychom se z toho, jak se lidově říká, vyhrabali, potřebujeme hráče a potřebujeme mladou krev. Jak se nám tohle daří? U té mladé krve je to pozitivní, řekl bych. Daří se nám teď v kategoriích 12, 14 a 16 let. To se hodně zlepšilo, ale máme ještě mezeru v kategorii 16 až 18 let.“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rugby rok a půl a baví mě na něm, že je to tvrdý sport. Jsme dobrá parta a dobře si rozumíme. Těším se, až budeme hrát první normální zápas, ne jen přátelský.“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tvrdý sport, hlavně mě baví obrana, občas i útok. Důležitá je komunikace a našel jsem si díky tomu hodně kamarádů.“</w:t>
      </w:r>
    </w:p>
    <w:p>
      <w:pPr/>
      <w:r>
        <w:rPr/>
        <w:t xml:space="preserve">Klub se snaží aktivně oslovovat děti a mládež. S mateřskými školami spolupracuje už 15 let.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„Tady v hale a případně i na hřišti mají několikrát týdně pravidelná cvičení děti ze šesti až sedmi havířovských školek. Třetím rokem máme navázanou spolupráci s organizací Santé, kde jim také děláme pravidelná cvičení, alespoň jednou měsíčně. Po delší době se nám také podařilo založit školní kroužek na Základní škole Gorkého.“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„Chodí za námi Radek Kloda, Jarda a jeho spoluhráči, kteří nás trénují. Učíme se rozehrávat hry, nahrávat a trénujeme. Baví nás to, máme pohyb a radost z něj. Dnes jsem přišel podpořit havířovský klub.“</w:t>
      </w:r>
    </w:p>
    <w:p>
      <w:pPr/>
      <w:r>
        <w:rPr/>
        <w:t xml:space="preserve">Ragbyový klub musí dočasně hrát na náhradním hřišti, protože oprava jejich hřiště po loňských Havířovských slavnostech se připravuje. Klub zároveň chystá velkou oslavu 60 let od svého založení. Sportovně-kulturní akce se uskuteční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13/rugby-club-havirov-zahajil-sezonu-a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