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v knihovně zavedla návštěvníky do Jižní Ameriky</w:t>
      </w:r>
    </w:p>
    <w:p>
      <w:pPr/>
      <w:r>
        <w:rPr/>
        <w:t xml:space="preserve">Beseda zavedla návštěvníky do šesti jihoamerických zemí a nabídla pohled na  rozmanitou přírodu i život místních obyvatel.</w:t>
      </w:r>
    </w:p>
    <w:p>
      <w:pPr/>
      <w:r>
        <w:rPr>
          <w:b w:val="1"/>
          <w:bCs w:val="1"/>
        </w:rPr>
        <w:t xml:space="preserve">Jan Rendl, cestovatel a spisovatel:</w:t>
      </w:r>
      <w:r>
        <w:rPr/>
        <w:t xml:space="preserve"> "Projdeme šest zemí Jižní Ameriky, které já sám jsem prošel pěšky. Půjdeme z Kolumbie přes Ekvádor do Peru, Bolívii, Argentinu a Chile. Všechno od pobřeží pouští, džungle až po ty nejvyšší hory a ledovce. Všechno projdeme."</w:t>
      </w:r>
    </w:p>
    <w:p>
      <w:pPr/>
      <w:r>
        <w:rPr/>
        <w:t xml:space="preserve">Pro samotného cestovatele přitom nebyla Jižní Amerika jen jednorázovou záležitostí.</w:t>
      </w:r>
    </w:p>
    <w:p>
      <w:pPr/>
      <w:r>
        <w:rPr>
          <w:b w:val="1"/>
          <w:bCs w:val="1"/>
        </w:rPr>
        <w:t xml:space="preserve">Jan Rendl, cestovatel a spisovatel:</w:t>
      </w:r>
      <w:r>
        <w:rPr/>
        <w:t xml:space="preserve"> "V roce 2019 jsem tam vyrazil poprvé a od té doby jsem se tam vrátil asi pětkrát až šestkrát."</w:t>
      </w:r>
    </w:p>
    <w:p>
      <w:pPr/>
      <w:r>
        <w:rPr/>
        <w:t xml:space="preserve">Během cest zažil Honza i řadu neobvyklých humorných situací.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654/beseda-v-knihovne-zavedla-navstevniky-do-jizni-ame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2026-10-15T09:27:55+02:00</dcterms:created>
  <dcterms:modified xsi:type="dcterms:W3CDTF">2026-10-15T09:27:55+02:00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