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ve Studénce debatovali o zvyšování kvality výuky</w:t>
      </w:r>
    </w:p>
    <w:p>
      <w:pPr/>
      <w:r>
        <w:rPr/>
        <w:t xml:space="preserve">Součástí projektu Pomáháme školám k úspěchu je studénecká základní škola Františka kardinála Tomáška od roku 2020. V Moravskoslezském kraji je do něj zapojeno 20 veřejných základních škol.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 rámci projektu Pomáháme školám k úspěchu v naší lokalitě pořádáme každý měsíc setkání lídrů škol a vedení škol, hlavním cílem je podporovat se navzájem a společně se profesně učit. Dneska jsme přizvali k tomu setkání i koordinátory školních vzdělávacích programů, tak abychom mohli společně hledat cesty k tomu, k té samotné tvorbě, jak si představujeme to nové kurikulum v našich školách.” </w:t>
      </w:r>
    </w:p>
    <w:p>
      <w:pPr/>
      <w:r>
        <w:rPr/>
        <w:t xml:space="preserve">Setkání se tak zúčastnilo 53 pedagogů.   </w:t>
      </w:r>
    </w:p>
    <w:p>
      <w:pPr/>
      <w:r>
        <w:rPr>
          <w:b w:val="1"/>
          <w:bCs w:val="1"/>
        </w:rPr>
        <w:t xml:space="preserve">Bohumil Zmrzlík, člen odborného týmu Pomáháme školám k úspěchu: </w:t>
      </w:r>
      <w:r>
        <w:rPr/>
        <w:t xml:space="preserve">“Cílem tohoto projektu je, aby se každý žák v České republice v podstatě učil naplno a s radostí, aby si své učení řídil. A ten projekt je zaměřený zejména na rozvoj čtenářství, které vnímáme jako důležitou podmínku pro to, aby žáci byli úspěšní ve škole, a na rozvoj jejich pisatelství.”</w:t>
      </w:r>
    </w:p>
    <w:p>
      <w:pPr/>
      <w:r>
        <w:rPr>
          <w:b w:val="1"/>
          <w:bCs w:val="1"/>
        </w:rPr>
        <w:t xml:space="preserve">Ivana Machýčková, ředitelka ZŠ Kunín: </w:t>
      </w:r>
      <w:r>
        <w:rPr/>
        <w:t xml:space="preserve">“V projektu je naše škola zapojená 6 let a vlastně celá škola žije čtenářstvím a práci s textem. Česká školní inspekce chválila naše hodiny, které jsou zaměřené na kritické myšlení a na práci s textem.”</w:t>
      </w:r>
    </w:p>
    <w:p>
      <w:pPr/>
      <w:r>
        <w:rPr/>
        <w:t xml:space="preserve">Právě nový rámcový vzdělávací program přináší to, že základem vzdělávání má být gramotnost čtenářská a pisatelská, a ty se mají promítat do všech předmětů.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662/ucitele-ve-studence-debatovali-o-zvysovani-kvality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2026-07-13T21:08:47+02:00</dcterms:created>
  <dcterms:modified xsi:type="dcterms:W3CDTF">2026-07-13T21:08:47+02:00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