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ve Frýdku-Místku ušetří díky nové fotovoltaice</w:t>
      </w:r>
    </w:p>
    <w:p>
      <w:pPr/>
      <w:r>
        <w:rPr/>
        <w:t xml:space="preserve">Vysoká škola báňská - Technická univerzita Ostrava pomohla před dvěma lety Frýdku-Místku vytipovat městské objekty, pro které by byla fotovoltaika vhodná.</w:t>
      </w:r>
    </w:p>
    <w:p>
      <w:pPr/>
      <w:r>
        <w:rPr>
          <w:b w:val="1"/>
          <w:bCs w:val="1"/>
        </w:rPr>
        <w:t xml:space="preserve">Jan Jursa, ředitel, Hospic Frýdek-Místek:</w:t>
      </w:r>
      <w:r>
        <w:rPr/>
        <w:t xml:space="preserve"> "Rozhodnutí padlo z jednoho prostého důvodu, a to je ušetřit na nákladech za elektrickou energii, přičemž tu elektrickou energii, kterou fotovoltaické panely vyrobí, bychom měli beze zbytku spotřebovat."</w:t>
      </w:r>
    </w:p>
    <w:p>
      <w:pPr/>
      <w:r>
        <w:rPr/>
        <w:t xml:space="preserve">Jaký byl tedy průběh událostí? Jak dlouho jste stavěli?</w:t>
      </w:r>
    </w:p>
    <w:p>
      <w:pPr/>
      <w:r>
        <w:rPr>
          <w:b w:val="1"/>
          <w:bCs w:val="1"/>
        </w:rPr>
        <w:t xml:space="preserve">Jan Jursa, ředitel, Hospic Frýdek-Místek:</w:t>
      </w:r>
      <w:r>
        <w:rPr/>
        <w:t xml:space="preserve"> "Průběh událostí byl plynulý. Stavba byla dokončena ve druhé polovině minulého roku. Počátek stavby byl někdy v první polovině roku a bylo to všechno bez nějakých větších zádrhelů nebo problémů."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"Musíme prostě hledat náhradní zdroje, musíme dosáhnout úspor a nějakého optimálního řešení v ekonomice těchto objektů. Takže po vytipování těchto objektů jsme přistoupili k realizaci dvou a následně připravujeme další, protože chceme zjistit, jak se to chová. Musíme samozřejmě spolupracovat s ČEZem a dosáhnout nějaké optimální formy spolupráce. Není to úplně jednoduché. Ty podmínky se trošku mění a ti, kteří to jdou touto cestou, mohou potvrdit, že to není automatické, že si prostě dám fotovoltaiku a mám vyhráno. Je tam další proces. Je to otázka, jestli ten objekt to potřebuje sám, nebo s tou přebytečnou energií nějakým způsobem obchoduje."</w:t>
      </w:r>
    </w:p>
    <w:p>
      <w:pPr/>
      <w:r>
        <w:rPr/>
        <w:t xml:space="preserve">V zařízení, jakým je hospic, se nejvíce elektrické energie spotřebuje v kuchyni a v prádelně. Fotovoltaika pokryje významnou, nikoli však veškerou spotřebu hospice.</w:t>
      </w:r>
    </w:p>
    <w:p>
      <w:pPr/>
      <w:r>
        <w:rPr>
          <w:b w:val="1"/>
          <w:bCs w:val="1"/>
        </w:rPr>
        <w:t xml:space="preserve">Jan Jursa, ředitel, Hospic Frýdek-Místek:</w:t>
      </w:r>
      <w:r>
        <w:rPr/>
        <w:t xml:space="preserve"> "Veškerou naši spotřebu to asi nepokryje, protože výkon těch fotovoltaických panelů je jen necelých 80 kW. V peaku samozřejmě znamená nejvyšší výkon za ideálních podmínek, kdy svítí slunce a podobně. Takže ne každý den je slunečný. Ale v případě, že by se tak stalo a bylo krásně bez mračen a slunečno, tak i tak podle naší dosavadní spotřeby bychom měli tento výkon spotřebovat."</w:t>
      </w:r>
    </w:p>
    <w:p>
      <w:pPr/>
      <w:r>
        <w:rPr/>
        <w:t xml:space="preserve">Frýdek-Místek využil při pořízení nové fotovoltaiky i dotace.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"Zčásti jsou tam dotace. Celková investice byla tři a půl milionu korun. Je tam 172 panelů na střeše a vyhodnotíme to až za nějaké období. Teď je Ten předpoklad. Samozřejmě, ale nemusí být pravdivý. Plán a realita jsou dvě různé věci a slibujeme si od toho úsporu. U tohoto typu investice předpokládáme, že veškerou vyrobenou energii spotřebuje hospic pro své provozy, zejména kuchyň a prádelnu. Takže si slibujeme, že ta úspora bude výrazná a výsledky budeme vědět. S panem ředitelem jsme se dohodli, že nám průběžně bude dávat výsledky, ale nejdříve to předpokládám za půl roku, možná za 8 měsíců."</w:t>
      </w:r>
    </w:p>
    <w:p>
      <w:pPr/>
      <w:r>
        <w:rPr/>
        <w:t xml:space="preserve">Když to dopadne dobře, plánujete pokračovat na dalších městských budovách?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jsme zrealizovali další objekt a to je základní škola. Tam je to trošku složitější. O fotovoltaiku se nám starají Technické služby a o celý ten provoz a hospodaření. A samozřejmě chceme pokračovat dál. Máme vytipovány další objekty a postupně bychom to rádi, kdyby v ideálním světě jsme to nainstalovali na všechny naše objekty."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721/hospic-ve-frydkumistku-usetri-diky-nove-fotovolta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2026-05-03T03:19:54+02:00</dcterms:created>
  <dcterms:modified xsi:type="dcterms:W3CDTF">2026-05-03T03:19:54+02:00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