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Adaptace na život: Příběh inspirovaný životem na Mexiku</w:t>
      </w:r>
    </w:p>
    <w:p>
      <w:pPr/>
      <w:r>
        <w:rPr/>
        <w:t xml:space="preserve">V části obce Stonava, zvané Mexiko, to kdysi žilo. Stály  tady rodinné domy, zahrady plné života a sousedé, kteří k sobě měli blízko.  Vyhlášené zde byly například Mexické dožínky. Dnes je ale všechno jinak. Oblast  sevřená mezi šachtami Dolu ČSM Sever a ČSM Jih musela ustoupit těžbě uhlí a z  původní zástavby nezůstalo skoro nic.</w:t>
      </w:r>
    </w:p>
    <w:p>
      <w:pPr/>
      <w:r>
        <w:rPr>
          <w:i w:val="1"/>
          <w:iCs w:val="1"/>
        </w:rPr>
        <w:t xml:space="preserve">Lucinko, tady stával náš dům a za domem jsme měli obrovskou  zahradu, kde jsme v létě měli třeba i bazén napuštěný. Tady vedle byla garáž.  Tam můj děda spravoval auta a vedle toho jsme měli takovou stodolu, kde jsme  měli slepice.</w:t>
      </w:r>
    </w:p>
    <w:p>
      <w:pPr/>
      <w:r>
        <w:rPr/>
        <w:t xml:space="preserve">Nikol Kulová prožila své dětství na stonavském Mexiku.  Navštěvovala místní základní školu a dodnes na toto období vzpomíná s úsměvem,  například při vzpomínce na školní divadlo, ve kterém ztvárnila roli Sněhurky.</w:t>
      </w:r>
    </w:p>
    <w:p>
      <w:pPr/>
      <w:r>
        <w:rPr>
          <w:b w:val="1"/>
          <w:bCs w:val="1"/>
        </w:rPr>
        <w:t xml:space="preserve">Nikol Kulová, autorka knihy Adaptace na život: </w:t>
      </w:r>
      <w:r>
        <w:rPr/>
        <w:t xml:space="preserve">„Za svobodna  jsem se jmenovala Hanzlová a bydlela jsem tady celé dětství. A vlastně asi to  bylo do zhruba nějakých 23 let, než jsem potom musela se odstěhovat do  Karviné.“</w:t>
      </w:r>
    </w:p>
    <w:p>
      <w:pPr/>
      <w:r>
        <w:rPr/>
        <w:t xml:space="preserve">Návraty na místo, kde kdysi stával její domov, v ní dodnes  vyvolávají silné emoce. </w:t>
      </w:r>
    </w:p>
    <w:p>
      <w:pPr/>
      <w:r>
        <w:rPr>
          <w:b w:val="1"/>
          <w:bCs w:val="1"/>
        </w:rPr>
        <w:t xml:space="preserve">Nikol Kulová, autorka knihy Adaptace na život:</w:t>
      </w:r>
      <w:r>
        <w:rPr/>
        <w:t xml:space="preserve"> „Přijde mi  líto, že dneska třeba tady nemůže Lucinka chodit do toho domku, kde jsem  vyrůstala, a prožívat tady třeba nějaké okamžiky ona sama, a všechno už to  zůstalo jenom ve vzpomínkách.“</w:t>
      </w:r>
    </w:p>
    <w:p>
      <w:pPr/>
      <w:r>
        <w:rPr/>
        <w:t xml:space="preserve">Právě tyto její vzpomínky na život v hornickém regionu se  staly inspirací pro její knižní debut s názvem Adaptace na život.</w:t>
      </w:r>
    </w:p>
    <w:p>
      <w:pPr/>
      <w:r>
        <w:rPr>
          <w:b w:val="1"/>
          <w:bCs w:val="1"/>
        </w:rPr>
        <w:t xml:space="preserve">Nikol Kulová, autorka knihy Adaptace na život:</w:t>
      </w:r>
      <w:r>
        <w:rPr/>
        <w:t xml:space="preserve"> „Když jsem  uvažovala nad tím, jakou knížku napíšu, tak jsem si říkala, že nemůžu přece  psát o věcech, kterým nerozumím. A tak jsem se rozhodla, že ji zasadím do  prostředí, které moc dobře znám, kde jsem vyrostla, kde jsem prožila dlouhá  léta, a je to v podstatě fiktivní román. Je to příběh matky a dcery a  inspirovala jsem se hornickým regionem. Pořád si na něco zvykáme v životě,  pořád se něco mění, a je na nás, jak se s těmi změnami vyrovnáme. A já si  myslím, že kdo má rád beletrii, kdo se rád zasměje, a kdo občas ve svém životě  taky něco řeší, tak je to knížka úplně pro něho.“</w:t>
      </w:r>
    </w:p>
    <w:p>
      <w:pPr/>
      <w:r>
        <w:rPr/>
        <w:t xml:space="preserve">S Nikol Kulovou se mohou lidé setkat osobně už 7. dubna v 17  hodin v Domě PZKO ve Stonavě, kde usedne do křesla pro hosta. Součástí besedy  bude také slavnostní křest její knihy a následná autogramiáda.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774/adaptace-na-zivot-pribeh-inspirovany-zivotem-na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2026-06-30T23:54:49+02:00</dcterms:created>
  <dcterms:modified xsi:type="dcterms:W3CDTF">2026-06-30T23:54:49+02:00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